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Style0"/>
        <w:tblW w:w="5000" w:type="pc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334"/>
        <w:gridCol w:w="255"/>
        <w:gridCol w:w="1076"/>
        <w:gridCol w:w="405"/>
        <w:gridCol w:w="287"/>
        <w:gridCol w:w="354"/>
        <w:gridCol w:w="249"/>
        <w:gridCol w:w="249"/>
        <w:gridCol w:w="191"/>
        <w:gridCol w:w="415"/>
        <w:gridCol w:w="450"/>
        <w:gridCol w:w="1302"/>
        <w:gridCol w:w="1302"/>
        <w:gridCol w:w="1302"/>
        <w:gridCol w:w="1310"/>
        <w:gridCol w:w="1307"/>
        <w:gridCol w:w="1316"/>
        <w:gridCol w:w="1302"/>
        <w:gridCol w:w="1299"/>
      </w:tblGrid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970" w:type="dxa"/>
            <w:gridSpan w:val="16"/>
            <w:shd w:val="clear" w:color="auto" w:fill="auto"/>
            <w:vAlign w:val="bottom"/>
          </w:tcPr>
          <w:p w:rsidR="00D07499" w:rsidRDefault="00390DB0">
            <w:pPr>
              <w:jc w:val="center"/>
            </w:pPr>
            <w:bookmarkStart w:id="0" w:name="_GoBack"/>
            <w:bookmarkEnd w:id="0"/>
            <w:r>
              <w:rPr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80" w:type="dxa"/>
            <w:vMerge w:val="restart"/>
            <w:shd w:val="clear" w:color="auto" w:fill="auto"/>
            <w:vAlign w:val="bottom"/>
          </w:tcPr>
          <w:p w:rsidR="00D07499" w:rsidRDefault="00D07499">
            <w:pPr>
              <w:jc w:val="center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970" w:type="dxa"/>
            <w:gridSpan w:val="16"/>
            <w:shd w:val="clear" w:color="auto" w:fill="auto"/>
            <w:vAlign w:val="bottom"/>
          </w:tcPr>
          <w:p w:rsidR="00D07499" w:rsidRDefault="00390DB0">
            <w:pPr>
              <w:jc w:val="center"/>
            </w:pPr>
            <w:r>
              <w:rPr>
                <w:b/>
                <w:sz w:val="18"/>
                <w:szCs w:val="18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680" w:type="dxa"/>
            <w:vMerge/>
            <w:shd w:val="clear" w:color="auto" w:fill="auto"/>
            <w:vAlign w:val="bottom"/>
          </w:tcPr>
          <w:p w:rsidR="00D07499" w:rsidRDefault="00D07499">
            <w:pPr>
              <w:jc w:val="center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970" w:type="dxa"/>
            <w:gridSpan w:val="16"/>
            <w:shd w:val="clear" w:color="auto" w:fill="auto"/>
            <w:vAlign w:val="bottom"/>
          </w:tcPr>
          <w:p w:rsidR="00D07499" w:rsidRDefault="00390DB0">
            <w:pPr>
              <w:jc w:val="center"/>
            </w:pPr>
            <w:r>
              <w:rPr>
                <w:b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80" w:type="dxa"/>
            <w:vMerge/>
            <w:shd w:val="clear" w:color="auto" w:fill="auto"/>
            <w:vAlign w:val="bottom"/>
          </w:tcPr>
          <w:p w:rsidR="00D07499" w:rsidRDefault="00D07499">
            <w:pPr>
              <w:jc w:val="center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970" w:type="dxa"/>
            <w:gridSpan w:val="16"/>
            <w:shd w:val="clear" w:color="auto" w:fill="auto"/>
            <w:vAlign w:val="bottom"/>
          </w:tcPr>
          <w:p w:rsidR="00D07499" w:rsidRDefault="00390DB0">
            <w:pPr>
              <w:jc w:val="center"/>
            </w:pPr>
            <w:r>
              <w:rPr>
                <w:b/>
                <w:sz w:val="18"/>
                <w:szCs w:val="18"/>
              </w:rPr>
              <w:t>ГЛАВНОГО АДМИНИСТРАТОРА, АДМИНИСТРАТОРА ДОХОДОВ БЮДЖЕТА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КОДЫ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3305" w:type="dxa"/>
            <w:gridSpan w:val="15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Форма по ОКУД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0503127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shd w:val="clear" w:color="auto" w:fill="auto"/>
            <w:vAlign w:val="bottom"/>
          </w:tcPr>
          <w:p w:rsidR="00D07499" w:rsidRDefault="00D07499"/>
        </w:tc>
        <w:tc>
          <w:tcPr>
            <w:tcW w:w="510" w:type="dxa"/>
            <w:shd w:val="clear" w:color="auto" w:fill="auto"/>
            <w:vAlign w:val="bottom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на</w:t>
            </w:r>
          </w:p>
        </w:tc>
        <w:tc>
          <w:tcPr>
            <w:tcW w:w="2235" w:type="dxa"/>
            <w:gridSpan w:val="2"/>
            <w:shd w:val="clear" w:color="auto" w:fill="D5EEFF"/>
            <w:vAlign w:val="bottom"/>
          </w:tcPr>
          <w:p w:rsidR="00D07499" w:rsidRDefault="00390DB0">
            <w:r>
              <w:rPr>
                <w:szCs w:val="16"/>
              </w:rPr>
              <w:t>1 апреля 2023 г.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07499" w:rsidRDefault="00D07499">
            <w:pPr>
              <w:jc w:val="center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D07499" w:rsidRDefault="00D07499">
            <w:pPr>
              <w:jc w:val="center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Дата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01.04.2023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shd w:val="clear" w:color="auto" w:fill="auto"/>
            <w:vAlign w:val="bottom"/>
          </w:tcPr>
          <w:p w:rsidR="00D07499" w:rsidRDefault="00D07499"/>
        </w:tc>
        <w:tc>
          <w:tcPr>
            <w:tcW w:w="510" w:type="dxa"/>
            <w:shd w:val="clear" w:color="auto" w:fill="auto"/>
            <w:vAlign w:val="bottom"/>
          </w:tcPr>
          <w:p w:rsidR="00D07499" w:rsidRDefault="00D07499"/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D07499" w:rsidRDefault="00D07499"/>
        </w:tc>
        <w:tc>
          <w:tcPr>
            <w:tcW w:w="570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3330" w:type="dxa"/>
            <w:gridSpan w:val="2"/>
            <w:shd w:val="clear" w:color="auto" w:fill="auto"/>
            <w:tcMar>
              <w:right w:w="105" w:type="dxa"/>
            </w:tcMar>
            <w:vAlign w:val="center"/>
          </w:tcPr>
          <w:p w:rsidR="00D07499" w:rsidRDefault="00D07499">
            <w:pPr>
              <w:jc w:val="right"/>
            </w:pP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vAlign w:val="bottom"/>
          </w:tcPr>
          <w:p w:rsidR="00D07499" w:rsidRDefault="00D07499">
            <w:pPr>
              <w:jc w:val="center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075" w:type="dxa"/>
            <w:gridSpan w:val="10"/>
            <w:shd w:val="clear" w:color="auto" w:fill="auto"/>
            <w:vAlign w:val="bottom"/>
          </w:tcPr>
          <w:p w:rsidR="00D07499" w:rsidRDefault="00390DB0">
            <w:r>
              <w:rPr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0" w:type="dxa"/>
            <w:gridSpan w:val="5"/>
            <w:vMerge w:val="restart"/>
            <w:tcBorders>
              <w:bottom w:val="single" w:sz="5" w:space="0" w:color="auto"/>
            </w:tcBorders>
            <w:shd w:val="clear" w:color="auto" w:fill="D5EEFF"/>
            <w:vAlign w:val="bottom"/>
          </w:tcPr>
          <w:p w:rsidR="00D07499" w:rsidRDefault="00390DB0">
            <w:r>
              <w:rPr>
                <w:szCs w:val="16"/>
              </w:rPr>
              <w:t>Администрация Баевского сельского поселения</w:t>
            </w:r>
            <w:r>
              <w:rPr>
                <w:szCs w:val="16"/>
              </w:rPr>
              <w:t xml:space="preserve"> Ардатовского муниципального района Республики Мордовия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по ОКПО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04302608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075" w:type="dxa"/>
            <w:gridSpan w:val="10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D07499" w:rsidRDefault="00390DB0">
            <w:r>
              <w:rPr>
                <w:szCs w:val="16"/>
              </w:rPr>
              <w:t>главный администратор, администратор источников финансирования</w:t>
            </w:r>
          </w:p>
          <w:p w:rsidR="00D07499" w:rsidRDefault="00390DB0">
            <w:r>
              <w:rPr>
                <w:szCs w:val="16"/>
              </w:rPr>
              <w:t>дефицита бюджета</w:t>
            </w:r>
          </w:p>
        </w:tc>
        <w:tc>
          <w:tcPr>
            <w:tcW w:w="7230" w:type="dxa"/>
            <w:gridSpan w:val="5"/>
            <w:vMerge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07499" w:rsidRDefault="00390DB0">
            <w:r>
              <w:rPr>
                <w:szCs w:val="16"/>
              </w:rPr>
              <w:t>Администрация Баевского сельского поселения Ардатовского муниципального района Республики Мордовия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Глава по БК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shd w:val="clear" w:color="auto" w:fill="auto"/>
            <w:vAlign w:val="bottom"/>
          </w:tcPr>
          <w:p w:rsidR="00D07499" w:rsidRDefault="00390DB0">
            <w:r>
              <w:rPr>
                <w:szCs w:val="16"/>
              </w:rPr>
              <w:t>Наименование бюджета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D07499" w:rsidRDefault="00D07499"/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D07499" w:rsidRDefault="00D07499"/>
        </w:tc>
        <w:tc>
          <w:tcPr>
            <w:tcW w:w="7230" w:type="dxa"/>
            <w:gridSpan w:val="5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07499" w:rsidRDefault="00390DB0">
            <w:r>
              <w:rPr>
                <w:szCs w:val="16"/>
              </w:rPr>
              <w:t>Бюджет Баевского сельского поселения Ардатовского муниципального района Республики Мордовия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по ОКТМО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89203804000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870" w:type="dxa"/>
            <w:gridSpan w:val="4"/>
            <w:shd w:val="clear" w:color="auto" w:fill="auto"/>
            <w:vAlign w:val="bottom"/>
          </w:tcPr>
          <w:p w:rsidR="00D07499" w:rsidRDefault="00390DB0">
            <w:r>
              <w:rPr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D07499" w:rsidRDefault="00D07499"/>
        </w:tc>
        <w:tc>
          <w:tcPr>
            <w:tcW w:w="570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>
            <w:pPr>
              <w:jc w:val="right"/>
            </w:pP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D07499" w:rsidRDefault="00390DB0">
            <w:r>
              <w:rPr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auto" w:fill="D5EEFF"/>
            <w:vAlign w:val="bottom"/>
          </w:tcPr>
          <w:p w:rsidR="00D07499" w:rsidRDefault="00390DB0">
            <w:r>
              <w:rPr>
                <w:szCs w:val="16"/>
              </w:rPr>
              <w:t>руб.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D07499" w:rsidRDefault="00D07499"/>
        </w:tc>
        <w:tc>
          <w:tcPr>
            <w:tcW w:w="360" w:type="dxa"/>
            <w:shd w:val="clear" w:color="auto" w:fill="auto"/>
            <w:vAlign w:val="bottom"/>
          </w:tcPr>
          <w:p w:rsidR="00D07499" w:rsidRDefault="00D07499"/>
        </w:tc>
        <w:tc>
          <w:tcPr>
            <w:tcW w:w="450" w:type="dxa"/>
            <w:shd w:val="clear" w:color="auto" w:fill="auto"/>
            <w:vAlign w:val="bottom"/>
          </w:tcPr>
          <w:p w:rsidR="00D07499" w:rsidRDefault="00D07499"/>
        </w:tc>
        <w:tc>
          <w:tcPr>
            <w:tcW w:w="315" w:type="dxa"/>
            <w:shd w:val="clear" w:color="auto" w:fill="auto"/>
            <w:vAlign w:val="bottom"/>
          </w:tcPr>
          <w:p w:rsidR="00D07499" w:rsidRDefault="00D07499"/>
        </w:tc>
        <w:tc>
          <w:tcPr>
            <w:tcW w:w="315" w:type="dxa"/>
            <w:shd w:val="clear" w:color="auto" w:fill="auto"/>
            <w:vAlign w:val="bottom"/>
          </w:tcPr>
          <w:p w:rsidR="00D07499" w:rsidRDefault="00D07499"/>
        </w:tc>
        <w:tc>
          <w:tcPr>
            <w:tcW w:w="240" w:type="dxa"/>
            <w:shd w:val="clear" w:color="auto" w:fill="auto"/>
            <w:vAlign w:val="bottom"/>
          </w:tcPr>
          <w:p w:rsidR="00D07499" w:rsidRDefault="00D07499"/>
        </w:tc>
        <w:tc>
          <w:tcPr>
            <w:tcW w:w="525" w:type="dxa"/>
            <w:shd w:val="clear" w:color="auto" w:fill="auto"/>
            <w:vAlign w:val="bottom"/>
          </w:tcPr>
          <w:p w:rsidR="00D07499" w:rsidRDefault="00D07499"/>
        </w:tc>
        <w:tc>
          <w:tcPr>
            <w:tcW w:w="570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 xml:space="preserve">по </w:t>
            </w:r>
            <w:r>
              <w:rPr>
                <w:szCs w:val="16"/>
              </w:rPr>
              <w:t>ОКЕИ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383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shd w:val="clear" w:color="auto" w:fill="auto"/>
            <w:vAlign w:val="bottom"/>
          </w:tcPr>
          <w:p w:rsidR="00D07499" w:rsidRDefault="00D07499"/>
        </w:tc>
        <w:tc>
          <w:tcPr>
            <w:tcW w:w="510" w:type="dxa"/>
            <w:shd w:val="clear" w:color="auto" w:fill="auto"/>
            <w:vAlign w:val="bottom"/>
          </w:tcPr>
          <w:p w:rsidR="00D07499" w:rsidRDefault="00D07499"/>
        </w:tc>
        <w:tc>
          <w:tcPr>
            <w:tcW w:w="360" w:type="dxa"/>
            <w:shd w:val="clear" w:color="auto" w:fill="auto"/>
            <w:vAlign w:val="bottom"/>
          </w:tcPr>
          <w:p w:rsidR="00D07499" w:rsidRDefault="00D07499"/>
        </w:tc>
        <w:tc>
          <w:tcPr>
            <w:tcW w:w="450" w:type="dxa"/>
            <w:shd w:val="clear" w:color="auto" w:fill="auto"/>
            <w:vAlign w:val="bottom"/>
          </w:tcPr>
          <w:p w:rsidR="00D07499" w:rsidRDefault="00D07499"/>
        </w:tc>
        <w:tc>
          <w:tcPr>
            <w:tcW w:w="315" w:type="dxa"/>
            <w:shd w:val="clear" w:color="auto" w:fill="auto"/>
            <w:vAlign w:val="bottom"/>
          </w:tcPr>
          <w:p w:rsidR="00D07499" w:rsidRDefault="00D07499"/>
        </w:tc>
        <w:tc>
          <w:tcPr>
            <w:tcW w:w="315" w:type="dxa"/>
            <w:shd w:val="clear" w:color="auto" w:fill="auto"/>
            <w:vAlign w:val="bottom"/>
          </w:tcPr>
          <w:p w:rsidR="00D07499" w:rsidRDefault="00D07499"/>
        </w:tc>
        <w:tc>
          <w:tcPr>
            <w:tcW w:w="240" w:type="dxa"/>
            <w:shd w:val="clear" w:color="auto" w:fill="auto"/>
            <w:vAlign w:val="bottom"/>
          </w:tcPr>
          <w:p w:rsidR="00D07499" w:rsidRDefault="00D07499"/>
        </w:tc>
        <w:tc>
          <w:tcPr>
            <w:tcW w:w="525" w:type="dxa"/>
            <w:shd w:val="clear" w:color="auto" w:fill="auto"/>
            <w:vAlign w:val="bottom"/>
          </w:tcPr>
          <w:p w:rsidR="00D07499" w:rsidRDefault="00D07499"/>
        </w:tc>
        <w:tc>
          <w:tcPr>
            <w:tcW w:w="570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80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16650" w:type="dxa"/>
            <w:gridSpan w:val="17"/>
            <w:shd w:val="clear" w:color="auto" w:fill="auto"/>
            <w:vAlign w:val="bottom"/>
          </w:tcPr>
          <w:p w:rsidR="00D07499" w:rsidRDefault="00390DB0">
            <w:pPr>
              <w:jc w:val="center"/>
            </w:pPr>
            <w:r>
              <w:rPr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D07499" w:rsidRDefault="00D07499"/>
        </w:tc>
        <w:tc>
          <w:tcPr>
            <w:tcW w:w="315" w:type="dxa"/>
            <w:shd w:val="clear" w:color="auto" w:fill="auto"/>
            <w:vAlign w:val="bottom"/>
          </w:tcPr>
          <w:p w:rsidR="00D07499" w:rsidRDefault="00D07499"/>
        </w:tc>
        <w:tc>
          <w:tcPr>
            <w:tcW w:w="1365" w:type="dxa"/>
            <w:shd w:val="clear" w:color="auto" w:fill="auto"/>
            <w:vAlign w:val="bottom"/>
          </w:tcPr>
          <w:p w:rsidR="00D07499" w:rsidRDefault="00D07499"/>
        </w:tc>
        <w:tc>
          <w:tcPr>
            <w:tcW w:w="510" w:type="dxa"/>
            <w:shd w:val="clear" w:color="auto" w:fill="auto"/>
            <w:vAlign w:val="bottom"/>
          </w:tcPr>
          <w:p w:rsidR="00D07499" w:rsidRDefault="00D07499"/>
        </w:tc>
        <w:tc>
          <w:tcPr>
            <w:tcW w:w="360" w:type="dxa"/>
            <w:shd w:val="clear" w:color="auto" w:fill="auto"/>
            <w:vAlign w:val="bottom"/>
          </w:tcPr>
          <w:p w:rsidR="00D07499" w:rsidRDefault="00D07499"/>
        </w:tc>
        <w:tc>
          <w:tcPr>
            <w:tcW w:w="450" w:type="dxa"/>
            <w:shd w:val="clear" w:color="auto" w:fill="auto"/>
            <w:vAlign w:val="bottom"/>
          </w:tcPr>
          <w:p w:rsidR="00D07499" w:rsidRDefault="00D07499"/>
        </w:tc>
        <w:tc>
          <w:tcPr>
            <w:tcW w:w="315" w:type="dxa"/>
            <w:shd w:val="clear" w:color="auto" w:fill="auto"/>
            <w:vAlign w:val="bottom"/>
          </w:tcPr>
          <w:p w:rsidR="00D07499" w:rsidRDefault="00D07499"/>
        </w:tc>
        <w:tc>
          <w:tcPr>
            <w:tcW w:w="315" w:type="dxa"/>
            <w:shd w:val="clear" w:color="auto" w:fill="auto"/>
            <w:vAlign w:val="bottom"/>
          </w:tcPr>
          <w:p w:rsidR="00D07499" w:rsidRDefault="00D07499"/>
        </w:tc>
        <w:tc>
          <w:tcPr>
            <w:tcW w:w="240" w:type="dxa"/>
            <w:shd w:val="clear" w:color="auto" w:fill="auto"/>
            <w:vAlign w:val="bottom"/>
          </w:tcPr>
          <w:p w:rsidR="00D07499" w:rsidRDefault="00D07499"/>
        </w:tc>
        <w:tc>
          <w:tcPr>
            <w:tcW w:w="525" w:type="dxa"/>
            <w:shd w:val="clear" w:color="auto" w:fill="auto"/>
            <w:vAlign w:val="bottom"/>
          </w:tcPr>
          <w:p w:rsidR="00D07499" w:rsidRDefault="00D07499"/>
        </w:tc>
        <w:tc>
          <w:tcPr>
            <w:tcW w:w="570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80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Код</w:t>
            </w:r>
          </w:p>
          <w:p w:rsidR="00D07499" w:rsidRDefault="00390DB0">
            <w:pPr>
              <w:jc w:val="center"/>
            </w:pPr>
            <w:r>
              <w:rPr>
                <w:szCs w:val="16"/>
              </w:rPr>
              <w:t>стро-</w:t>
            </w:r>
          </w:p>
          <w:p w:rsidR="00D07499" w:rsidRDefault="00390DB0">
            <w:pPr>
              <w:jc w:val="center"/>
            </w:pPr>
            <w:r>
              <w:rPr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Код дохода</w:t>
            </w:r>
          </w:p>
          <w:p w:rsidR="00D07499" w:rsidRDefault="00390DB0">
            <w:pPr>
              <w:jc w:val="center"/>
            </w:pPr>
            <w:r>
              <w:rPr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Код</w:t>
            </w:r>
          </w:p>
          <w:p w:rsidR="00D07499" w:rsidRDefault="00390DB0">
            <w:pPr>
              <w:jc w:val="center"/>
            </w:pPr>
            <w:r>
              <w:rPr>
                <w:szCs w:val="16"/>
              </w:rPr>
              <w:t>стро-</w:t>
            </w:r>
          </w:p>
          <w:p w:rsidR="00D07499" w:rsidRDefault="00390DB0">
            <w:pPr>
              <w:jc w:val="center"/>
            </w:pPr>
            <w:r>
              <w:rPr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Код дохода</w:t>
            </w:r>
          </w:p>
          <w:p w:rsidR="00D07499" w:rsidRDefault="00390DB0">
            <w:pPr>
              <w:jc w:val="center"/>
            </w:pPr>
            <w:r>
              <w:rPr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D07499" w:rsidRDefault="00390DB0">
            <w:pPr>
              <w:wordWrap w:val="0"/>
            </w:pPr>
            <w:r>
              <w:rPr>
                <w:sz w:val="18"/>
                <w:szCs w:val="18"/>
              </w:rPr>
              <w:t>Доходы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2 171 900,00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342 059,20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342 059,20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07499" w:rsidRDefault="00390DB0">
            <w:pPr>
              <w:jc w:val="right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D07499" w:rsidRDefault="00D07499"/>
        </w:tc>
        <w:tc>
          <w:tcPr>
            <w:tcW w:w="1665" w:type="dxa"/>
            <w:shd w:val="clear" w:color="auto" w:fill="auto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D07499" w:rsidRDefault="00390DB0">
            <w:pPr>
              <w:wordWrap w:val="0"/>
              <w:ind w:left="210"/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D07499" w:rsidRDefault="00D07499">
            <w:pPr>
              <w:jc w:val="center"/>
            </w:pPr>
          </w:p>
        </w:tc>
        <w:tc>
          <w:tcPr>
            <w:tcW w:w="36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07499" w:rsidRDefault="00D07499"/>
        </w:tc>
        <w:tc>
          <w:tcPr>
            <w:tcW w:w="1320" w:type="dxa"/>
            <w:gridSpan w:val="4"/>
            <w:tcBorders>
              <w:bottom w:val="single" w:sz="5" w:space="0" w:color="auto"/>
            </w:tcBorders>
            <w:shd w:val="clear" w:color="auto" w:fill="auto"/>
          </w:tcPr>
          <w:p w:rsidR="00D07499" w:rsidRDefault="00D07499"/>
        </w:tc>
        <w:tc>
          <w:tcPr>
            <w:tcW w:w="525" w:type="dxa"/>
            <w:tcBorders>
              <w:bottom w:val="single" w:sz="5" w:space="0" w:color="auto"/>
            </w:tcBorders>
            <w:shd w:val="clear" w:color="auto" w:fill="auto"/>
          </w:tcPr>
          <w:p w:rsidR="00D07499" w:rsidRDefault="00D07499"/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/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Cs w:val="16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</w:t>
            </w:r>
            <w:r>
              <w:rPr>
                <w:szCs w:val="16"/>
              </w:rPr>
              <w:t>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42 570,00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4 013,39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4 013,39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38 556,61</w:t>
            </w:r>
          </w:p>
        </w:tc>
        <w:tc>
          <w:tcPr>
            <w:tcW w:w="1665" w:type="dxa"/>
            <w:shd w:val="clear" w:color="auto" w:fill="auto"/>
          </w:tcPr>
          <w:p w:rsidR="00D07499" w:rsidRDefault="00D07499"/>
        </w:tc>
        <w:tc>
          <w:tcPr>
            <w:tcW w:w="1665" w:type="dxa"/>
            <w:shd w:val="clear" w:color="auto" w:fill="auto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Cs w:val="16"/>
              </w:rPr>
              <w:lastRenderedPageBreak/>
              <w:t xml:space="preserve">Налог на доходы физических лиц с доходов, источником </w:t>
            </w:r>
            <w:r>
              <w:rPr>
                <w:szCs w:val="16"/>
              </w:rPr>
              <w:t>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</w:t>
            </w:r>
            <w:r>
              <w:rPr>
                <w:szCs w:val="16"/>
              </w:rPr>
              <w:t>ему платежу согласно законодательству Российской Федерации)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3000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49,33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49,33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D07499" w:rsidRDefault="00D07499"/>
        </w:tc>
        <w:tc>
          <w:tcPr>
            <w:tcW w:w="1665" w:type="dxa"/>
            <w:shd w:val="clear" w:color="auto" w:fill="auto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</w:t>
            </w:r>
            <w:r>
              <w:rPr>
                <w:szCs w:val="16"/>
              </w:rPr>
              <w:t>ие кабинеты, и других лиц, занимающихся частной практикой в соответствии со статьей 227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1010202001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172,</w:t>
            </w:r>
            <w:r>
              <w:rPr>
                <w:szCs w:val="16"/>
              </w:rPr>
              <w:t>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172,00</w:t>
            </w:r>
          </w:p>
        </w:tc>
        <w:tc>
          <w:tcPr>
            <w:tcW w:w="1665" w:type="dxa"/>
            <w:shd w:val="clear" w:color="auto" w:fill="auto"/>
          </w:tcPr>
          <w:p w:rsidR="00D07499" w:rsidRDefault="00D07499"/>
        </w:tc>
        <w:tc>
          <w:tcPr>
            <w:tcW w:w="1665" w:type="dxa"/>
            <w:shd w:val="clear" w:color="auto" w:fill="auto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Cs w:val="16"/>
              </w:rPr>
              <w:t xml:space="preserve"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</w:t>
            </w:r>
            <w:r>
              <w:rPr>
                <w:szCs w:val="16"/>
              </w:rPr>
              <w:t>законодательству Российской Федерации)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3000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258,00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258,00</w:t>
            </w:r>
          </w:p>
        </w:tc>
        <w:tc>
          <w:tcPr>
            <w:tcW w:w="1665" w:type="dxa"/>
            <w:shd w:val="clear" w:color="auto" w:fill="auto"/>
          </w:tcPr>
          <w:p w:rsidR="00D07499" w:rsidRDefault="00D07499"/>
        </w:tc>
        <w:tc>
          <w:tcPr>
            <w:tcW w:w="1665" w:type="dxa"/>
            <w:shd w:val="clear" w:color="auto" w:fill="auto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Cs w:val="16"/>
              </w:rPr>
              <w:lastRenderedPageBreak/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</w:t>
            </w:r>
            <w:r>
              <w:rPr>
                <w:szCs w:val="16"/>
              </w:rPr>
              <w:t>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 (перерасчеты, недоимка и задолженность по соответствующему платежу, в том числе по отменен</w:t>
            </w:r>
            <w:r>
              <w:rPr>
                <w:szCs w:val="16"/>
              </w:rPr>
              <w:t>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1010208001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80,78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80,78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D07499" w:rsidRDefault="00D07499"/>
        </w:tc>
        <w:tc>
          <w:tcPr>
            <w:tcW w:w="1665" w:type="dxa"/>
            <w:shd w:val="clear" w:color="auto" w:fill="auto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700,00</w:t>
            </w:r>
          </w:p>
        </w:tc>
        <w:tc>
          <w:tcPr>
            <w:tcW w:w="1665" w:type="dxa"/>
            <w:shd w:val="clear" w:color="auto" w:fill="auto"/>
          </w:tcPr>
          <w:p w:rsidR="00D07499" w:rsidRDefault="00D07499"/>
        </w:tc>
        <w:tc>
          <w:tcPr>
            <w:tcW w:w="1665" w:type="dxa"/>
            <w:shd w:val="clear" w:color="auto" w:fill="auto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Cs w:val="16"/>
              </w:rPr>
              <w:t>Единый сельскохозяйственный налог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3000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150,00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150,00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D07499" w:rsidRDefault="00D07499"/>
        </w:tc>
        <w:tc>
          <w:tcPr>
            <w:tcW w:w="1665" w:type="dxa"/>
            <w:shd w:val="clear" w:color="auto" w:fill="auto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Cs w:val="16"/>
              </w:rPr>
              <w:t>Единый сельскохозяйственный на</w:t>
            </w:r>
            <w:r>
              <w:rPr>
                <w:szCs w:val="16"/>
              </w:rPr>
              <w:t>лог (за налоговые периоды, истекшие до 1 января 2011 года)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1050302001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-1 490,40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-1 490,40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D07499" w:rsidRDefault="00D07499"/>
        </w:tc>
        <w:tc>
          <w:tcPr>
            <w:tcW w:w="1665" w:type="dxa"/>
            <w:shd w:val="clear" w:color="auto" w:fill="auto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</w:t>
            </w:r>
            <w:r>
              <w:rPr>
                <w:szCs w:val="16"/>
              </w:rPr>
              <w:t>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186 900,00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2 278,68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2 278,68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184 621,32</w:t>
            </w:r>
          </w:p>
        </w:tc>
        <w:tc>
          <w:tcPr>
            <w:tcW w:w="1665" w:type="dxa"/>
            <w:shd w:val="clear" w:color="auto" w:fill="auto"/>
          </w:tcPr>
          <w:p w:rsidR="00D07499" w:rsidRDefault="00D07499"/>
        </w:tc>
        <w:tc>
          <w:tcPr>
            <w:tcW w:w="1665" w:type="dxa"/>
            <w:shd w:val="clear" w:color="auto" w:fill="auto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Cs w:val="16"/>
              </w:rPr>
              <w:lastRenderedPageBreak/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124 000,00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9</w:t>
            </w:r>
            <w:r>
              <w:rPr>
                <w:szCs w:val="16"/>
              </w:rPr>
              <w:t>1 722,00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91 722,00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32 278,00</w:t>
            </w:r>
          </w:p>
        </w:tc>
        <w:tc>
          <w:tcPr>
            <w:tcW w:w="1665" w:type="dxa"/>
            <w:shd w:val="clear" w:color="auto" w:fill="auto"/>
          </w:tcPr>
          <w:p w:rsidR="00D07499" w:rsidRDefault="00D07499"/>
        </w:tc>
        <w:tc>
          <w:tcPr>
            <w:tcW w:w="1665" w:type="dxa"/>
            <w:shd w:val="clear" w:color="auto" w:fill="auto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182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243 600,00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-32 069,58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-32 069,58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275 669,58</w:t>
            </w:r>
          </w:p>
        </w:tc>
        <w:tc>
          <w:tcPr>
            <w:tcW w:w="1665" w:type="dxa"/>
            <w:shd w:val="clear" w:color="auto" w:fill="auto"/>
          </w:tcPr>
          <w:p w:rsidR="00D07499" w:rsidRDefault="00D07499"/>
        </w:tc>
        <w:tc>
          <w:tcPr>
            <w:tcW w:w="1665" w:type="dxa"/>
            <w:shd w:val="clear" w:color="auto" w:fill="auto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</w:t>
            </w:r>
            <w:r>
              <w:rPr>
                <w:szCs w:val="16"/>
              </w:rPr>
              <w:t>астков муниципальных бюджетных и автономных учреждений)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1110502510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120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39 300,00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39 300,00</w:t>
            </w:r>
          </w:p>
        </w:tc>
        <w:tc>
          <w:tcPr>
            <w:tcW w:w="1665" w:type="dxa"/>
            <w:shd w:val="clear" w:color="auto" w:fill="auto"/>
          </w:tcPr>
          <w:p w:rsidR="00D07499" w:rsidRDefault="00D07499"/>
        </w:tc>
        <w:tc>
          <w:tcPr>
            <w:tcW w:w="1665" w:type="dxa"/>
            <w:shd w:val="clear" w:color="auto" w:fill="auto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Cs w:val="16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1150205010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140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60 000,00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10 000,00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50 000,00</w:t>
            </w:r>
          </w:p>
        </w:tc>
        <w:tc>
          <w:tcPr>
            <w:tcW w:w="1665" w:type="dxa"/>
            <w:shd w:val="clear" w:color="auto" w:fill="auto"/>
          </w:tcPr>
          <w:p w:rsidR="00D07499" w:rsidRDefault="00D07499"/>
        </w:tc>
        <w:tc>
          <w:tcPr>
            <w:tcW w:w="1665" w:type="dxa"/>
            <w:shd w:val="clear" w:color="auto" w:fill="auto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Cs w:val="16"/>
              </w:rPr>
              <w:t>Дотации бюджетам сельских поселе</w:t>
            </w:r>
            <w:r>
              <w:rPr>
                <w:szCs w:val="16"/>
              </w:rPr>
              <w:t>ний на выравнивание бюджетной обеспеченности из бюджета субъекта Российской Федерации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754 700,00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188 700,00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188 700,00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566 000,00</w:t>
            </w:r>
          </w:p>
        </w:tc>
        <w:tc>
          <w:tcPr>
            <w:tcW w:w="1665" w:type="dxa"/>
            <w:shd w:val="clear" w:color="auto" w:fill="auto"/>
          </w:tcPr>
          <w:p w:rsidR="00D07499" w:rsidRDefault="00D07499"/>
        </w:tc>
        <w:tc>
          <w:tcPr>
            <w:tcW w:w="1665" w:type="dxa"/>
            <w:shd w:val="clear" w:color="auto" w:fill="auto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205 200,00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51 300,00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51 300,00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153 900,00</w:t>
            </w:r>
          </w:p>
        </w:tc>
        <w:tc>
          <w:tcPr>
            <w:tcW w:w="1665" w:type="dxa"/>
            <w:shd w:val="clear" w:color="auto" w:fill="auto"/>
          </w:tcPr>
          <w:p w:rsidR="00D07499" w:rsidRDefault="00D07499"/>
        </w:tc>
        <w:tc>
          <w:tcPr>
            <w:tcW w:w="1665" w:type="dxa"/>
            <w:shd w:val="clear" w:color="auto" w:fill="auto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116 200,00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116 200,00</w:t>
            </w:r>
          </w:p>
        </w:tc>
        <w:tc>
          <w:tcPr>
            <w:tcW w:w="1665" w:type="dxa"/>
            <w:shd w:val="clear" w:color="auto" w:fill="auto"/>
          </w:tcPr>
          <w:p w:rsidR="00D07499" w:rsidRDefault="00D07499"/>
        </w:tc>
        <w:tc>
          <w:tcPr>
            <w:tcW w:w="1665" w:type="dxa"/>
            <w:shd w:val="clear" w:color="auto" w:fill="auto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900,00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900,00</w:t>
            </w:r>
          </w:p>
        </w:tc>
        <w:tc>
          <w:tcPr>
            <w:tcW w:w="1665" w:type="dxa"/>
            <w:shd w:val="clear" w:color="auto" w:fill="auto"/>
          </w:tcPr>
          <w:p w:rsidR="00D07499" w:rsidRDefault="00D07499"/>
        </w:tc>
        <w:tc>
          <w:tcPr>
            <w:tcW w:w="1665" w:type="dxa"/>
            <w:shd w:val="clear" w:color="auto" w:fill="auto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Cs w:val="16"/>
              </w:rPr>
              <w:lastRenderedPageBreak/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109 300,00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27 325,00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27 325,00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81 975,00</w:t>
            </w:r>
          </w:p>
        </w:tc>
        <w:tc>
          <w:tcPr>
            <w:tcW w:w="1665" w:type="dxa"/>
            <w:shd w:val="clear" w:color="auto" w:fill="auto"/>
          </w:tcPr>
          <w:p w:rsidR="00D07499" w:rsidRDefault="00D07499"/>
        </w:tc>
        <w:tc>
          <w:tcPr>
            <w:tcW w:w="1665" w:type="dxa"/>
            <w:shd w:val="clear" w:color="auto" w:fill="auto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010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132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0000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150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288 100,00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288 100,00</w:t>
            </w:r>
          </w:p>
        </w:tc>
        <w:tc>
          <w:tcPr>
            <w:tcW w:w="1665" w:type="dxa"/>
            <w:shd w:val="clear" w:color="auto" w:fill="auto"/>
          </w:tcPr>
          <w:p w:rsidR="00D07499" w:rsidRDefault="00D07499"/>
        </w:tc>
        <w:tc>
          <w:tcPr>
            <w:tcW w:w="1665" w:type="dxa"/>
            <w:shd w:val="clear" w:color="auto" w:fill="auto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D07499" w:rsidRDefault="00390DB0">
            <w:r>
              <w:rPr>
                <w:szCs w:val="16"/>
              </w:rPr>
              <w:t xml:space="preserve"> </w:t>
            </w:r>
          </w:p>
        </w:tc>
        <w:tc>
          <w:tcPr>
            <w:tcW w:w="51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07499" w:rsidRDefault="00D07499"/>
        </w:tc>
        <w:tc>
          <w:tcPr>
            <w:tcW w:w="2205" w:type="dxa"/>
            <w:gridSpan w:val="6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07499" w:rsidRDefault="00D07499"/>
        </w:tc>
        <w:tc>
          <w:tcPr>
            <w:tcW w:w="5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07499" w:rsidRDefault="00D07499"/>
        </w:tc>
        <w:tc>
          <w:tcPr>
            <w:tcW w:w="16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07499" w:rsidRDefault="00390DB0">
            <w:r>
              <w:rPr>
                <w:szCs w:val="16"/>
              </w:rPr>
              <w:t> 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</w:tr>
    </w:tbl>
    <w:p w:rsidR="00D07499" w:rsidRDefault="00390DB0">
      <w:r>
        <w:br w:type="page"/>
      </w:r>
    </w:p>
    <w:tbl>
      <w:tblPr>
        <w:tblStyle w:val="TableStyle0"/>
        <w:tblW w:w="5000" w:type="pc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666"/>
        <w:gridCol w:w="406"/>
        <w:gridCol w:w="287"/>
        <w:gridCol w:w="357"/>
        <w:gridCol w:w="497"/>
        <w:gridCol w:w="603"/>
        <w:gridCol w:w="451"/>
        <w:gridCol w:w="1303"/>
        <w:gridCol w:w="1303"/>
        <w:gridCol w:w="1303"/>
        <w:gridCol w:w="1303"/>
        <w:gridCol w:w="1303"/>
        <w:gridCol w:w="1315"/>
        <w:gridCol w:w="1303"/>
        <w:gridCol w:w="1305"/>
      </w:tblGrid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650" w:type="dxa"/>
            <w:gridSpan w:val="13"/>
            <w:shd w:val="clear" w:color="auto" w:fill="auto"/>
            <w:vAlign w:val="bottom"/>
          </w:tcPr>
          <w:p w:rsidR="00D07499" w:rsidRDefault="00390DB0">
            <w:pPr>
              <w:jc w:val="center"/>
            </w:pPr>
            <w:r>
              <w:rPr>
                <w:b/>
                <w:sz w:val="18"/>
                <w:szCs w:val="18"/>
              </w:rPr>
              <w:lastRenderedPageBreak/>
              <w:t>2. Расходы бюджета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Форма 0503127 с. 2</w:t>
            </w:r>
          </w:p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shd w:val="clear" w:color="auto" w:fill="auto"/>
            <w:vAlign w:val="bottom"/>
          </w:tcPr>
          <w:p w:rsidR="00D07499" w:rsidRDefault="00D07499"/>
        </w:tc>
        <w:tc>
          <w:tcPr>
            <w:tcW w:w="510" w:type="dxa"/>
            <w:shd w:val="clear" w:color="auto" w:fill="auto"/>
            <w:vAlign w:val="bottom"/>
          </w:tcPr>
          <w:p w:rsidR="00D07499" w:rsidRDefault="00D07499"/>
        </w:tc>
        <w:tc>
          <w:tcPr>
            <w:tcW w:w="2205" w:type="dxa"/>
            <w:gridSpan w:val="4"/>
            <w:shd w:val="clear" w:color="auto" w:fill="auto"/>
            <w:vAlign w:val="bottom"/>
          </w:tcPr>
          <w:p w:rsidR="00D07499" w:rsidRDefault="00D07499"/>
        </w:tc>
        <w:tc>
          <w:tcPr>
            <w:tcW w:w="570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80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Код</w:t>
            </w:r>
          </w:p>
          <w:p w:rsidR="00D07499" w:rsidRDefault="00390DB0">
            <w:pPr>
              <w:jc w:val="center"/>
            </w:pPr>
            <w:r>
              <w:rPr>
                <w:szCs w:val="16"/>
              </w:rPr>
              <w:t>стро-</w:t>
            </w:r>
          </w:p>
          <w:p w:rsidR="00D07499" w:rsidRDefault="00390DB0">
            <w:pPr>
              <w:jc w:val="center"/>
            </w:pPr>
            <w:r>
              <w:rPr>
                <w:szCs w:val="16"/>
              </w:rPr>
              <w:t>ки</w:t>
            </w:r>
          </w:p>
        </w:tc>
        <w:tc>
          <w:tcPr>
            <w:tcW w:w="2775" w:type="dxa"/>
            <w:gridSpan w:val="5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Код расхода</w:t>
            </w:r>
          </w:p>
          <w:p w:rsidR="00D07499" w:rsidRDefault="00390DB0">
            <w:pPr>
              <w:jc w:val="center"/>
            </w:pPr>
            <w:r>
              <w:rPr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 xml:space="preserve">Лимиты бюджетных </w:t>
            </w:r>
            <w:r>
              <w:rPr>
                <w:szCs w:val="16"/>
              </w:rPr>
              <w:t>обязательств</w:t>
            </w:r>
          </w:p>
        </w:tc>
        <w:tc>
          <w:tcPr>
            <w:tcW w:w="667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Исполнено</w:t>
            </w:r>
          </w:p>
        </w:tc>
        <w:tc>
          <w:tcPr>
            <w:tcW w:w="3330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Неисполненные назначения</w:t>
            </w:r>
          </w:p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Код</w:t>
            </w:r>
          </w:p>
          <w:p w:rsidR="00D07499" w:rsidRDefault="00390DB0">
            <w:pPr>
              <w:jc w:val="center"/>
            </w:pPr>
            <w:r>
              <w:rPr>
                <w:szCs w:val="16"/>
              </w:rPr>
              <w:t>стро-</w:t>
            </w:r>
          </w:p>
          <w:p w:rsidR="00D07499" w:rsidRDefault="00390DB0">
            <w:pPr>
              <w:jc w:val="center"/>
            </w:pPr>
            <w:r>
              <w:rPr>
                <w:szCs w:val="16"/>
              </w:rPr>
              <w:t>ки</w:t>
            </w:r>
          </w:p>
        </w:tc>
        <w:tc>
          <w:tcPr>
            <w:tcW w:w="2775" w:type="dxa"/>
            <w:gridSpan w:val="5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Код расхода</w:t>
            </w:r>
          </w:p>
          <w:p w:rsidR="00D07499" w:rsidRDefault="00390DB0">
            <w:pPr>
              <w:jc w:val="center"/>
            </w:pPr>
            <w:r>
              <w:rPr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Лимиты бюджетных обязательств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итого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по ассигнованиям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по лимитам бюджетных обязательств</w:t>
            </w:r>
          </w:p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2</w:t>
            </w:r>
          </w:p>
        </w:tc>
        <w:tc>
          <w:tcPr>
            <w:tcW w:w="2775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11</w:t>
            </w:r>
          </w:p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D07499" w:rsidRDefault="00390DB0">
            <w:pPr>
              <w:wordWrap w:val="0"/>
            </w:pPr>
            <w:r>
              <w:rPr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2775" w:type="dxa"/>
            <w:gridSpan w:val="5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2 058 200,00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2 058 200,00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654 861,24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654 861,24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1 403 338,76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1 403 338,76</w:t>
            </w:r>
          </w:p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D07499" w:rsidRDefault="00390DB0">
            <w:pPr>
              <w:wordWrap w:val="0"/>
              <w:ind w:left="210"/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>
            <w:pPr>
              <w:jc w:val="center"/>
            </w:pPr>
          </w:p>
        </w:tc>
        <w:tc>
          <w:tcPr>
            <w:tcW w:w="36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07499" w:rsidRDefault="00D07499"/>
        </w:tc>
        <w:tc>
          <w:tcPr>
            <w:tcW w:w="450" w:type="dxa"/>
            <w:tcBorders>
              <w:bottom w:val="single" w:sz="5" w:space="0" w:color="auto"/>
            </w:tcBorders>
            <w:shd w:val="clear" w:color="auto" w:fill="auto"/>
          </w:tcPr>
          <w:p w:rsidR="00D07499" w:rsidRDefault="00D07499"/>
        </w:tc>
        <w:tc>
          <w:tcPr>
            <w:tcW w:w="630" w:type="dxa"/>
            <w:tcBorders>
              <w:bottom w:val="single" w:sz="5" w:space="0" w:color="auto"/>
            </w:tcBorders>
            <w:shd w:val="clear" w:color="auto" w:fill="auto"/>
          </w:tcPr>
          <w:p w:rsidR="00D07499" w:rsidRDefault="00D07499"/>
        </w:tc>
        <w:tc>
          <w:tcPr>
            <w:tcW w:w="765" w:type="dxa"/>
            <w:tcBorders>
              <w:bottom w:val="single" w:sz="5" w:space="0" w:color="auto"/>
            </w:tcBorders>
            <w:shd w:val="clear" w:color="auto" w:fill="auto"/>
          </w:tcPr>
          <w:p w:rsidR="00D07499" w:rsidRDefault="00D07499"/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/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/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Cs w:val="16"/>
              </w:rPr>
              <w:t>Фонд опла</w:t>
            </w:r>
            <w:r>
              <w:rPr>
                <w:szCs w:val="16"/>
              </w:rPr>
              <w:t>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0102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41150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314 700,00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314 700,00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106 495,00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106 495,00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208 205,00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208 205,00</w:t>
            </w:r>
          </w:p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0102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41150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95 000,00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95 000,00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18 173,00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18 173,00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76 827,00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76 827,00</w:t>
            </w:r>
          </w:p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0102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65100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44205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50 000,00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50 000,00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50 000,00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50 000,00</w:t>
            </w:r>
          </w:p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19203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77150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900,00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900,00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900,00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900,00</w:t>
            </w:r>
          </w:p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65200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41110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287 000,00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287 000,00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50 233,00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50 233,00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236 767,00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236 767,00</w:t>
            </w:r>
          </w:p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65200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41110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86 400,00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86 400,00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60 091,29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60 091,29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26 308,71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2</w:t>
            </w:r>
            <w:r>
              <w:rPr>
                <w:szCs w:val="16"/>
              </w:rPr>
              <w:t>6 308,71</w:t>
            </w:r>
          </w:p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Cs w:val="16"/>
              </w:rPr>
              <w:t>Иные выплаты персоналу государственных (муниципальных) органов, за исключением фонда оплаты труда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65200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122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1 500,00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1 500,00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1 500,00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1 500,00</w:t>
            </w:r>
          </w:p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65200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147 900,00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147 900,00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115 324,29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115 324,29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32 575,71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32 575,71</w:t>
            </w:r>
          </w:p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Cs w:val="16"/>
              </w:rPr>
              <w:t>Закупка энергетических ресурсов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65200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247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139 400,00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139 400,00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54 591,68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54 591,68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84 808,32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84 808,32</w:t>
            </w:r>
          </w:p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65200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851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51 400,00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51 400,00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51 400,00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51 400,00</w:t>
            </w:r>
          </w:p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Cs w:val="16"/>
              </w:rPr>
              <w:t>Уплата прочих налогов, сборов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65200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852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1 400,00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1 400,00</w:t>
            </w:r>
          </w:p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Cs w:val="16"/>
              </w:rPr>
              <w:t>Уплата иных платежей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65200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41120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853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13 550,00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13 550,00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13 541,47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13 541,47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8,53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8,53</w:t>
            </w:r>
          </w:p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Cs w:val="16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0104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65200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44205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66 200,00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66 200,00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66 200,00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66 200,00</w:t>
            </w:r>
          </w:p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Cs w:val="16"/>
              </w:rPr>
              <w:t>Резервные средства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0111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89100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41180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870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11 300,00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11 300,00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11 300,00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11 300,00</w:t>
            </w:r>
          </w:p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0113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89100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41210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56 000,00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56 000,00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56 000,00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56 000,00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0203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17302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121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77 964,00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77 964,00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19 491,00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19 491,00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58 473,00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58 473,00</w:t>
            </w:r>
          </w:p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0203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17302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129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23 545,00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23 545,00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5 885,00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5 885,00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17 660,00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17 660,00</w:t>
            </w:r>
          </w:p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0203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17302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51180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7 791,00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7 791,00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1 949,00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1 949,00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5 842,00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5 842,00</w:t>
            </w:r>
          </w:p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0409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89100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42530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115 000,00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115 000,00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115 000,00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115 000,00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0409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89100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44102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288 100,00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288 100,00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288 100,00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288 100,00</w:t>
            </w:r>
          </w:p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Cs w:val="16"/>
              </w:rPr>
              <w:t>Прочая закупка товаров, работ и услуг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0503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89100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43040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244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134 520,78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134 520,78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134 520,78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134 520,78</w:t>
            </w:r>
          </w:p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Cs w:val="16"/>
              </w:rPr>
              <w:t>Иные пенсии, социальные доплаты к пенсиям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1001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89100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03010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312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83 000,00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83 000,00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38 086,51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38 086,51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44 913,49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44 913,49</w:t>
            </w:r>
          </w:p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Cs w:val="16"/>
              </w:rPr>
              <w:t>Обслуживание муниципального долга</w:t>
            </w:r>
          </w:p>
        </w:tc>
        <w:tc>
          <w:tcPr>
            <w:tcW w:w="51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200</w:t>
            </w:r>
          </w:p>
        </w:tc>
        <w:tc>
          <w:tcPr>
            <w:tcW w:w="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911</w:t>
            </w:r>
          </w:p>
        </w:tc>
        <w:tc>
          <w:tcPr>
            <w:tcW w:w="45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1301</w:t>
            </w:r>
          </w:p>
        </w:tc>
        <w:tc>
          <w:tcPr>
            <w:tcW w:w="63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89100</w:t>
            </w:r>
          </w:p>
        </w:tc>
        <w:tc>
          <w:tcPr>
            <w:tcW w:w="76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41240</w:t>
            </w:r>
          </w:p>
        </w:tc>
        <w:tc>
          <w:tcPr>
            <w:tcW w:w="570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730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5 629,22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5 629,22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5 629,22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5 629,22</w:t>
            </w:r>
          </w:p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07499" w:rsidRDefault="00390DB0">
            <w:r>
              <w:rPr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450</w:t>
            </w:r>
          </w:p>
        </w:tc>
        <w:tc>
          <w:tcPr>
            <w:tcW w:w="2775" w:type="dxa"/>
            <w:gridSpan w:val="5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-312 802,04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-312 802,04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shd w:val="clear" w:color="auto" w:fill="auto"/>
            <w:vAlign w:val="bottom"/>
          </w:tcPr>
          <w:p w:rsidR="00D07499" w:rsidRDefault="00390DB0">
            <w:r>
              <w:rPr>
                <w:szCs w:val="16"/>
              </w:rPr>
              <w:t xml:space="preserve"> </w:t>
            </w:r>
          </w:p>
        </w:tc>
        <w:tc>
          <w:tcPr>
            <w:tcW w:w="51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07499" w:rsidRDefault="00D07499"/>
        </w:tc>
        <w:tc>
          <w:tcPr>
            <w:tcW w:w="2775" w:type="dxa"/>
            <w:gridSpan w:val="5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07499" w:rsidRDefault="00D07499"/>
        </w:tc>
        <w:tc>
          <w:tcPr>
            <w:tcW w:w="16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07499" w:rsidRDefault="00D07499"/>
        </w:tc>
      </w:tr>
    </w:tbl>
    <w:p w:rsidR="00D07499" w:rsidRDefault="00390DB0">
      <w:r>
        <w:br w:type="page"/>
      </w:r>
    </w:p>
    <w:tbl>
      <w:tblPr>
        <w:tblStyle w:val="TableStyle0"/>
        <w:tblW w:w="5000" w:type="pc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384"/>
        <w:gridCol w:w="267"/>
        <w:gridCol w:w="1097"/>
        <w:gridCol w:w="403"/>
        <w:gridCol w:w="284"/>
        <w:gridCol w:w="353"/>
        <w:gridCol w:w="248"/>
        <w:gridCol w:w="248"/>
        <w:gridCol w:w="190"/>
        <w:gridCol w:w="411"/>
        <w:gridCol w:w="447"/>
        <w:gridCol w:w="1295"/>
        <w:gridCol w:w="1295"/>
        <w:gridCol w:w="1295"/>
        <w:gridCol w:w="1295"/>
        <w:gridCol w:w="1295"/>
        <w:gridCol w:w="1309"/>
        <w:gridCol w:w="1296"/>
        <w:gridCol w:w="1293"/>
      </w:tblGrid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970" w:type="dxa"/>
            <w:gridSpan w:val="16"/>
            <w:shd w:val="clear" w:color="auto" w:fill="auto"/>
            <w:vAlign w:val="bottom"/>
          </w:tcPr>
          <w:p w:rsidR="00D07499" w:rsidRDefault="00390DB0">
            <w:pPr>
              <w:jc w:val="center"/>
            </w:pPr>
            <w:r>
              <w:rPr>
                <w:b/>
                <w:sz w:val="18"/>
                <w:szCs w:val="18"/>
              </w:rPr>
              <w:lastRenderedPageBreak/>
              <w:t>3. Источники финансирования дефицита бюджета</w:t>
            </w:r>
          </w:p>
        </w:tc>
        <w:tc>
          <w:tcPr>
            <w:tcW w:w="1680" w:type="dxa"/>
            <w:shd w:val="clear" w:color="auto" w:fill="auto"/>
            <w:vAlign w:val="bottom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Форма 0503127 с. 3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shd w:val="clear" w:color="auto" w:fill="auto"/>
            <w:vAlign w:val="bottom"/>
          </w:tcPr>
          <w:p w:rsidR="00D07499" w:rsidRDefault="00D07499"/>
        </w:tc>
        <w:tc>
          <w:tcPr>
            <w:tcW w:w="510" w:type="dxa"/>
            <w:shd w:val="clear" w:color="auto" w:fill="auto"/>
            <w:vAlign w:val="bottom"/>
          </w:tcPr>
          <w:p w:rsidR="00D07499" w:rsidRDefault="00D07499"/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D07499" w:rsidRDefault="00D07499"/>
        </w:tc>
        <w:tc>
          <w:tcPr>
            <w:tcW w:w="570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80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Код</w:t>
            </w:r>
          </w:p>
          <w:p w:rsidR="00D07499" w:rsidRDefault="00390DB0">
            <w:pPr>
              <w:jc w:val="center"/>
            </w:pPr>
            <w:r>
              <w:rPr>
                <w:szCs w:val="16"/>
              </w:rPr>
              <w:t>стро-</w:t>
            </w:r>
          </w:p>
          <w:p w:rsidR="00D07499" w:rsidRDefault="00390DB0">
            <w:pPr>
              <w:jc w:val="center"/>
            </w:pPr>
            <w:r>
              <w:rPr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Код</w:t>
            </w:r>
            <w:r>
              <w:rPr>
                <w:szCs w:val="16"/>
              </w:rPr>
              <w:t xml:space="preserve"> источника финансирования</w:t>
            </w:r>
          </w:p>
          <w:p w:rsidR="00D07499" w:rsidRDefault="00390DB0">
            <w:pPr>
              <w:jc w:val="center"/>
            </w:pPr>
            <w:r>
              <w:rPr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Код</w:t>
            </w:r>
          </w:p>
          <w:p w:rsidR="00D07499" w:rsidRDefault="00390DB0">
            <w:pPr>
              <w:jc w:val="center"/>
            </w:pPr>
            <w:r>
              <w:rPr>
                <w:szCs w:val="16"/>
              </w:rPr>
              <w:t>стро-</w:t>
            </w:r>
          </w:p>
          <w:p w:rsidR="00D07499" w:rsidRDefault="00390DB0">
            <w:pPr>
              <w:jc w:val="center"/>
            </w:pPr>
            <w:r>
              <w:rPr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Код источника финансирования</w:t>
            </w:r>
          </w:p>
          <w:p w:rsidR="00D07499" w:rsidRDefault="00390DB0">
            <w:pPr>
              <w:jc w:val="center"/>
            </w:pPr>
            <w:r>
              <w:rPr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 xml:space="preserve">через </w:t>
            </w:r>
            <w:r>
              <w:rPr>
                <w:szCs w:val="16"/>
              </w:rPr>
              <w:t>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07499" w:rsidRDefault="00390DB0">
            <w:r>
              <w:rPr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500</w:t>
            </w:r>
          </w:p>
        </w:tc>
        <w:tc>
          <w:tcPr>
            <w:tcW w:w="277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312 802,04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312 802,04</w:t>
            </w:r>
          </w:p>
        </w:tc>
        <w:tc>
          <w:tcPr>
            <w:tcW w:w="16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D07499" w:rsidRDefault="00D07499"/>
        </w:tc>
        <w:tc>
          <w:tcPr>
            <w:tcW w:w="1665" w:type="dxa"/>
            <w:shd w:val="clear" w:color="auto" w:fill="auto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D07499" w:rsidRDefault="00D07499">
            <w:pPr>
              <w:jc w:val="center"/>
            </w:pPr>
          </w:p>
        </w:tc>
        <w:tc>
          <w:tcPr>
            <w:tcW w:w="277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/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/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/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/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/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/>
        </w:tc>
        <w:tc>
          <w:tcPr>
            <w:tcW w:w="168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 w:val="18"/>
                <w:szCs w:val="18"/>
              </w:rPr>
              <w:t xml:space="preserve">источники внутреннего финансирования </w:t>
            </w:r>
            <w:r>
              <w:rPr>
                <w:sz w:val="18"/>
                <w:szCs w:val="18"/>
              </w:rPr>
              <w:t>бюджета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520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D07499" w:rsidRDefault="00D07499"/>
        </w:tc>
        <w:tc>
          <w:tcPr>
            <w:tcW w:w="1665" w:type="dxa"/>
            <w:shd w:val="clear" w:color="auto" w:fill="auto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D07499" w:rsidRDefault="00390DB0">
            <w:pPr>
              <w:ind w:left="420"/>
            </w:pPr>
            <w:r>
              <w:rPr>
                <w:szCs w:val="16"/>
              </w:rPr>
              <w:t>из них: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>
            <w:pPr>
              <w:jc w:val="center"/>
            </w:pPr>
          </w:p>
        </w:tc>
        <w:tc>
          <w:tcPr>
            <w:tcW w:w="36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D07499" w:rsidRDefault="00D07499">
            <w:pPr>
              <w:jc w:val="center"/>
            </w:pPr>
          </w:p>
        </w:tc>
        <w:tc>
          <w:tcPr>
            <w:tcW w:w="450" w:type="dxa"/>
            <w:tcBorders>
              <w:bottom w:val="single" w:sz="5" w:space="0" w:color="auto"/>
            </w:tcBorders>
            <w:shd w:val="clear" w:color="auto" w:fill="auto"/>
          </w:tcPr>
          <w:p w:rsidR="00D07499" w:rsidRDefault="00D07499">
            <w:pPr>
              <w:jc w:val="center"/>
            </w:pPr>
          </w:p>
        </w:tc>
        <w:tc>
          <w:tcPr>
            <w:tcW w:w="870" w:type="dxa"/>
            <w:gridSpan w:val="3"/>
            <w:tcBorders>
              <w:bottom w:val="single" w:sz="5" w:space="0" w:color="auto"/>
            </w:tcBorders>
            <w:shd w:val="clear" w:color="auto" w:fill="auto"/>
          </w:tcPr>
          <w:p w:rsidR="00D07499" w:rsidRDefault="00D07499">
            <w:pPr>
              <w:jc w:val="center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auto" w:fill="auto"/>
          </w:tcPr>
          <w:p w:rsidR="00D07499" w:rsidRDefault="00D07499">
            <w:pPr>
              <w:jc w:val="center"/>
            </w:pPr>
          </w:p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>
            <w:pPr>
              <w:jc w:val="center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>
            <w:pPr>
              <w:jc w:val="right"/>
            </w:pP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07499" w:rsidRDefault="00D07499">
            <w:pPr>
              <w:jc w:val="right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</w:tcPr>
          <w:p w:rsidR="00D07499" w:rsidRDefault="00D07499"/>
        </w:tc>
        <w:tc>
          <w:tcPr>
            <w:tcW w:w="1665" w:type="dxa"/>
            <w:shd w:val="clear" w:color="auto" w:fill="auto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620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D07499" w:rsidRDefault="00D07499"/>
        </w:tc>
        <w:tc>
          <w:tcPr>
            <w:tcW w:w="1665" w:type="dxa"/>
            <w:shd w:val="clear" w:color="auto" w:fill="auto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D07499" w:rsidRDefault="00390DB0">
            <w:pPr>
              <w:ind w:left="420"/>
            </w:pPr>
            <w:r>
              <w:rPr>
                <w:szCs w:val="16"/>
              </w:rPr>
              <w:t>из них: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>
            <w:pPr>
              <w:jc w:val="center"/>
            </w:pPr>
          </w:p>
        </w:tc>
        <w:tc>
          <w:tcPr>
            <w:tcW w:w="360" w:type="dxa"/>
            <w:tcBorders>
              <w:left w:val="none" w:sz="5" w:space="0" w:color="auto"/>
              <w:bottom w:val="single" w:sz="5" w:space="0" w:color="auto"/>
            </w:tcBorders>
            <w:shd w:val="clear" w:color="auto" w:fill="auto"/>
          </w:tcPr>
          <w:p w:rsidR="00D07499" w:rsidRDefault="00D07499">
            <w:pPr>
              <w:jc w:val="center"/>
            </w:pPr>
          </w:p>
        </w:tc>
        <w:tc>
          <w:tcPr>
            <w:tcW w:w="450" w:type="dxa"/>
            <w:tcBorders>
              <w:bottom w:val="single" w:sz="5" w:space="0" w:color="auto"/>
            </w:tcBorders>
            <w:shd w:val="clear" w:color="auto" w:fill="auto"/>
          </w:tcPr>
          <w:p w:rsidR="00D07499" w:rsidRDefault="00D07499">
            <w:pPr>
              <w:jc w:val="center"/>
            </w:pPr>
          </w:p>
        </w:tc>
        <w:tc>
          <w:tcPr>
            <w:tcW w:w="870" w:type="dxa"/>
            <w:gridSpan w:val="3"/>
            <w:tcBorders>
              <w:bottom w:val="single" w:sz="5" w:space="0" w:color="auto"/>
            </w:tcBorders>
            <w:shd w:val="clear" w:color="auto" w:fill="auto"/>
          </w:tcPr>
          <w:p w:rsidR="00D07499" w:rsidRDefault="00D07499">
            <w:pPr>
              <w:jc w:val="center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auto" w:fill="auto"/>
          </w:tcPr>
          <w:p w:rsidR="00D07499" w:rsidRDefault="00D07499">
            <w:pPr>
              <w:jc w:val="center"/>
            </w:pPr>
          </w:p>
        </w:tc>
        <w:tc>
          <w:tcPr>
            <w:tcW w:w="5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>
            <w:pPr>
              <w:jc w:val="center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>
            <w:pPr>
              <w:jc w:val="right"/>
            </w:pP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07499" w:rsidRDefault="00D07499">
            <w:pPr>
              <w:jc w:val="right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 xml:space="preserve">&lt; Для добавления строк </w:t>
            </w:r>
            <w:r>
              <w:rPr>
                <w:szCs w:val="16"/>
              </w:rPr>
              <w:t>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</w:tcPr>
          <w:p w:rsidR="00D07499" w:rsidRDefault="00D07499"/>
        </w:tc>
        <w:tc>
          <w:tcPr>
            <w:tcW w:w="1665" w:type="dxa"/>
            <w:shd w:val="clear" w:color="auto" w:fill="auto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700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shd w:val="clear" w:color="auto" w:fill="auto"/>
          </w:tcPr>
          <w:p w:rsidR="00D07499" w:rsidRDefault="00D07499"/>
        </w:tc>
        <w:tc>
          <w:tcPr>
            <w:tcW w:w="1665" w:type="dxa"/>
            <w:shd w:val="clear" w:color="auto" w:fill="auto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D07499" w:rsidRDefault="00390DB0">
            <w:pPr>
              <w:ind w:left="420"/>
            </w:pPr>
            <w:r>
              <w:rPr>
                <w:szCs w:val="16"/>
              </w:rPr>
              <w:t>увеличение остатков средств, всего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710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D07499" w:rsidRDefault="00D07499"/>
        </w:tc>
        <w:tc>
          <w:tcPr>
            <w:tcW w:w="1665" w:type="dxa"/>
            <w:shd w:val="clear" w:color="auto" w:fill="auto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</w:tcPr>
          <w:p w:rsidR="00D07499" w:rsidRDefault="00D07499"/>
        </w:tc>
        <w:tc>
          <w:tcPr>
            <w:tcW w:w="1665" w:type="dxa"/>
            <w:shd w:val="clear" w:color="auto" w:fill="auto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D07499" w:rsidRDefault="00390DB0">
            <w:pPr>
              <w:ind w:left="420"/>
            </w:pPr>
            <w:r>
              <w:rPr>
                <w:szCs w:val="16"/>
              </w:rPr>
              <w:t>уменьшение остатков средств, всего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720</w:t>
            </w:r>
          </w:p>
        </w:tc>
        <w:tc>
          <w:tcPr>
            <w:tcW w:w="277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D07499" w:rsidRDefault="00D07499"/>
        </w:tc>
        <w:tc>
          <w:tcPr>
            <w:tcW w:w="1665" w:type="dxa"/>
            <w:shd w:val="clear" w:color="auto" w:fill="auto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650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5" w:type="dxa"/>
            <w:shd w:val="clear" w:color="auto" w:fill="auto"/>
          </w:tcPr>
          <w:p w:rsidR="00D07499" w:rsidRDefault="00D07499"/>
        </w:tc>
        <w:tc>
          <w:tcPr>
            <w:tcW w:w="1665" w:type="dxa"/>
            <w:shd w:val="clear" w:color="auto" w:fill="auto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D07499" w:rsidRDefault="00390DB0">
            <w:pPr>
              <w:ind w:left="210"/>
            </w:pPr>
            <w:r>
              <w:rPr>
                <w:sz w:val="18"/>
                <w:szCs w:val="18"/>
              </w:rPr>
              <w:t>Изменение остатков по расчетам (стр. 810 + 820)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800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312 802,04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312 802,04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D07499" w:rsidRDefault="00D07499"/>
        </w:tc>
        <w:tc>
          <w:tcPr>
            <w:tcW w:w="1665" w:type="dxa"/>
            <w:shd w:val="clear" w:color="auto" w:fill="auto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shd w:val="clear" w:color="auto" w:fill="auto"/>
            <w:vAlign w:val="bottom"/>
          </w:tcPr>
          <w:p w:rsidR="00D07499" w:rsidRDefault="00D07499"/>
        </w:tc>
        <w:tc>
          <w:tcPr>
            <w:tcW w:w="510" w:type="dxa"/>
            <w:shd w:val="clear" w:color="auto" w:fill="auto"/>
            <w:vAlign w:val="bottom"/>
          </w:tcPr>
          <w:p w:rsidR="00D07499" w:rsidRDefault="00D07499"/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D07499" w:rsidRDefault="00D07499"/>
        </w:tc>
        <w:tc>
          <w:tcPr>
            <w:tcW w:w="570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80" w:type="dxa"/>
            <w:shd w:val="clear" w:color="auto" w:fill="auto"/>
            <w:vAlign w:val="bottom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 xml:space="preserve">Форма 0503127 </w:t>
            </w:r>
            <w:r>
              <w:rPr>
                <w:szCs w:val="16"/>
              </w:rPr>
              <w:t>с. 4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Код</w:t>
            </w:r>
          </w:p>
          <w:p w:rsidR="00D07499" w:rsidRDefault="00390DB0">
            <w:pPr>
              <w:jc w:val="center"/>
            </w:pPr>
            <w:r>
              <w:rPr>
                <w:szCs w:val="16"/>
              </w:rPr>
              <w:t>стро-</w:t>
            </w:r>
          </w:p>
          <w:p w:rsidR="00D07499" w:rsidRDefault="00390DB0">
            <w:pPr>
              <w:jc w:val="center"/>
            </w:pPr>
            <w:r>
              <w:rPr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Код источника финансирования</w:t>
            </w:r>
          </w:p>
          <w:p w:rsidR="00D07499" w:rsidRDefault="00390DB0">
            <w:pPr>
              <w:jc w:val="center"/>
            </w:pPr>
            <w:r>
              <w:rPr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666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Исполнено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Неисполненные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51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Код</w:t>
            </w:r>
          </w:p>
          <w:p w:rsidR="00D07499" w:rsidRDefault="00390DB0">
            <w:pPr>
              <w:jc w:val="center"/>
            </w:pPr>
            <w:r>
              <w:rPr>
                <w:szCs w:val="16"/>
              </w:rPr>
              <w:t>стро-</w:t>
            </w:r>
          </w:p>
          <w:p w:rsidR="00D07499" w:rsidRDefault="00390DB0">
            <w:pPr>
              <w:jc w:val="center"/>
            </w:pPr>
            <w:r>
              <w:rPr>
                <w:szCs w:val="16"/>
              </w:rPr>
              <w:t>ки</w:t>
            </w:r>
          </w:p>
        </w:tc>
        <w:tc>
          <w:tcPr>
            <w:tcW w:w="2775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Код источника финансирования</w:t>
            </w:r>
          </w:p>
          <w:p w:rsidR="00D07499" w:rsidRDefault="00390DB0">
            <w:pPr>
              <w:jc w:val="center"/>
            </w:pPr>
            <w:r>
              <w:rPr>
                <w:szCs w:val="16"/>
              </w:rPr>
              <w:t>по бюджетной классификации</w:t>
            </w:r>
          </w:p>
        </w:tc>
        <w:tc>
          <w:tcPr>
            <w:tcW w:w="166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итого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назначения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1</w:t>
            </w:r>
          </w:p>
        </w:tc>
        <w:tc>
          <w:tcPr>
            <w:tcW w:w="51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3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5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6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7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8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9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D07499" w:rsidRDefault="00390DB0">
            <w:pPr>
              <w:ind w:left="420"/>
            </w:pPr>
            <w:r>
              <w:rPr>
                <w:szCs w:val="16"/>
              </w:rPr>
              <w:t>изменение остатков по расчетам с органами, организующими исполнение бюджета</w:t>
            </w:r>
          </w:p>
          <w:p w:rsidR="00D07499" w:rsidRDefault="00390DB0">
            <w:pPr>
              <w:ind w:left="420"/>
            </w:pPr>
            <w:r>
              <w:rPr>
                <w:szCs w:val="16"/>
              </w:rPr>
              <w:t>(стр. 811 + 812)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810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312 802,04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312 802,04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D07499" w:rsidRDefault="00D07499"/>
        </w:tc>
        <w:tc>
          <w:tcPr>
            <w:tcW w:w="1665" w:type="dxa"/>
            <w:shd w:val="clear" w:color="auto" w:fill="auto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D07499" w:rsidRDefault="00390DB0">
            <w:pPr>
              <w:ind w:left="630"/>
            </w:pPr>
            <w:r>
              <w:rPr>
                <w:szCs w:val="16"/>
              </w:rPr>
              <w:t>из них: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D07499" w:rsidRDefault="00D07499">
            <w:pPr>
              <w:jc w:val="center"/>
            </w:pPr>
          </w:p>
        </w:tc>
        <w:tc>
          <w:tcPr>
            <w:tcW w:w="277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>
            <w:pPr>
              <w:jc w:val="center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>
            <w:pPr>
              <w:jc w:val="right"/>
            </w:pPr>
          </w:p>
        </w:tc>
        <w:tc>
          <w:tcPr>
            <w:tcW w:w="168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D07499" w:rsidRDefault="00D07499">
            <w:pPr>
              <w:jc w:val="right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D07499" w:rsidRDefault="00390DB0">
            <w:pPr>
              <w:ind w:left="630"/>
            </w:pPr>
            <w:r>
              <w:rPr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811</w:t>
            </w:r>
          </w:p>
        </w:tc>
        <w:tc>
          <w:tcPr>
            <w:tcW w:w="2775" w:type="dxa"/>
            <w:gridSpan w:val="7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-342 059,20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-342 059,20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D07499" w:rsidRDefault="00D07499"/>
        </w:tc>
        <w:tc>
          <w:tcPr>
            <w:tcW w:w="1665" w:type="dxa"/>
            <w:shd w:val="clear" w:color="auto" w:fill="auto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D07499" w:rsidRDefault="00390DB0">
            <w:pPr>
              <w:ind w:left="630"/>
            </w:pPr>
            <w:r>
              <w:rPr>
                <w:szCs w:val="16"/>
              </w:rPr>
              <w:lastRenderedPageBreak/>
              <w:t>уменьшение счетов расчетов (кредитовый остаток счета 1 304 05 000)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812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654 861,24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654 861,24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D07499" w:rsidRDefault="00D07499"/>
        </w:tc>
        <w:tc>
          <w:tcPr>
            <w:tcW w:w="1665" w:type="dxa"/>
            <w:shd w:val="clear" w:color="auto" w:fill="auto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D07499" w:rsidRDefault="00390DB0">
            <w:pPr>
              <w:ind w:left="420"/>
            </w:pPr>
            <w:r>
              <w:rPr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820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D07499" w:rsidRDefault="00D07499"/>
        </w:tc>
        <w:tc>
          <w:tcPr>
            <w:tcW w:w="1665" w:type="dxa"/>
            <w:shd w:val="clear" w:color="auto" w:fill="auto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D07499" w:rsidRDefault="00390DB0">
            <w:pPr>
              <w:ind w:left="630"/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51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D07499" w:rsidRDefault="00D07499">
            <w:pPr>
              <w:jc w:val="center"/>
            </w:pPr>
          </w:p>
        </w:tc>
        <w:tc>
          <w:tcPr>
            <w:tcW w:w="277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>
            <w:pPr>
              <w:jc w:val="center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>
            <w:pPr>
              <w:jc w:val="right"/>
            </w:pPr>
          </w:p>
        </w:tc>
        <w:tc>
          <w:tcPr>
            <w:tcW w:w="166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D07499">
            <w:pPr>
              <w:jc w:val="right"/>
            </w:pPr>
          </w:p>
        </w:tc>
        <w:tc>
          <w:tcPr>
            <w:tcW w:w="168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D07499" w:rsidRDefault="00D07499">
            <w:pPr>
              <w:jc w:val="right"/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D07499" w:rsidRDefault="00390DB0">
            <w:pPr>
              <w:ind w:left="630"/>
            </w:pPr>
            <w:r>
              <w:rPr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821</w:t>
            </w:r>
          </w:p>
        </w:tc>
        <w:tc>
          <w:tcPr>
            <w:tcW w:w="2775" w:type="dxa"/>
            <w:gridSpan w:val="7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D07499" w:rsidRDefault="00D07499"/>
        </w:tc>
        <w:tc>
          <w:tcPr>
            <w:tcW w:w="1665" w:type="dxa"/>
            <w:shd w:val="clear" w:color="auto" w:fill="auto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D07499" w:rsidRDefault="00390DB0">
            <w:pPr>
              <w:ind w:left="630"/>
            </w:pPr>
            <w:r>
              <w:rPr>
                <w:szCs w:val="16"/>
              </w:rPr>
              <w:t>уменьшение остатков по внутренним расчетам</w:t>
            </w:r>
          </w:p>
        </w:tc>
        <w:tc>
          <w:tcPr>
            <w:tcW w:w="510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822</w:t>
            </w:r>
          </w:p>
        </w:tc>
        <w:tc>
          <w:tcPr>
            <w:tcW w:w="277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6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D07499" w:rsidRDefault="00390DB0">
            <w:pPr>
              <w:jc w:val="right"/>
            </w:pPr>
            <w:r>
              <w:rPr>
                <w:szCs w:val="16"/>
              </w:rPr>
              <w:t>-</w:t>
            </w:r>
          </w:p>
        </w:tc>
        <w:tc>
          <w:tcPr>
            <w:tcW w:w="16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5" w:type="dxa"/>
            <w:shd w:val="clear" w:color="auto" w:fill="auto"/>
          </w:tcPr>
          <w:p w:rsidR="00D07499" w:rsidRDefault="00D07499"/>
        </w:tc>
        <w:tc>
          <w:tcPr>
            <w:tcW w:w="1665" w:type="dxa"/>
            <w:shd w:val="clear" w:color="auto" w:fill="auto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650" w:type="dxa"/>
            <w:gridSpan w:val="17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870" w:type="dxa"/>
            <w:gridSpan w:val="4"/>
            <w:shd w:val="clear" w:color="auto" w:fill="auto"/>
            <w:vAlign w:val="bottom"/>
          </w:tcPr>
          <w:p w:rsidR="00D07499" w:rsidRDefault="00390DB0">
            <w:r>
              <w:rPr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D07499" w:rsidRDefault="00390DB0">
            <w:r>
              <w:rPr>
                <w:sz w:val="18"/>
                <w:szCs w:val="18"/>
              </w:rPr>
              <w:t>А.Н. Марочкин</w:t>
            </w:r>
          </w:p>
        </w:tc>
        <w:tc>
          <w:tcPr>
            <w:tcW w:w="570" w:type="dxa"/>
            <w:shd w:val="clear" w:color="auto" w:fill="auto"/>
            <w:vAlign w:val="bottom"/>
          </w:tcPr>
          <w:p w:rsidR="00D07499" w:rsidRDefault="00D07499"/>
        </w:tc>
        <w:tc>
          <w:tcPr>
            <w:tcW w:w="3330" w:type="dxa"/>
            <w:gridSpan w:val="2"/>
            <w:vMerge w:val="restart"/>
            <w:shd w:val="clear" w:color="auto" w:fill="auto"/>
            <w:vAlign w:val="bottom"/>
          </w:tcPr>
          <w:p w:rsidR="00D07499" w:rsidRDefault="00390DB0">
            <w:r>
              <w:rPr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5" w:type="dxa"/>
            <w:vMerge w:val="restart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3345" w:type="dxa"/>
            <w:gridSpan w:val="2"/>
            <w:vMerge w:val="restart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95" w:type="dxa"/>
            <w:gridSpan w:val="2"/>
            <w:shd w:val="clear" w:color="auto" w:fill="auto"/>
            <w:vAlign w:val="bottom"/>
          </w:tcPr>
          <w:p w:rsidR="00D07499" w:rsidRDefault="00390DB0">
            <w:r>
              <w:rPr>
                <w:szCs w:val="16"/>
              </w:rPr>
              <w:t xml:space="preserve"> </w:t>
            </w: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D07499" w:rsidRDefault="00390DB0">
            <w:r>
              <w:rPr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tcBorders>
              <w:top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570" w:type="dxa"/>
            <w:shd w:val="clear" w:color="auto" w:fill="auto"/>
            <w:vAlign w:val="bottom"/>
          </w:tcPr>
          <w:p w:rsidR="00D07499" w:rsidRDefault="00390DB0">
            <w:r>
              <w:rPr>
                <w:szCs w:val="16"/>
              </w:rPr>
              <w:t xml:space="preserve"> </w:t>
            </w:r>
          </w:p>
        </w:tc>
        <w:tc>
          <w:tcPr>
            <w:tcW w:w="3330" w:type="dxa"/>
            <w:gridSpan w:val="2"/>
            <w:vMerge/>
            <w:shd w:val="clear" w:color="auto" w:fill="auto"/>
            <w:vAlign w:val="bottom"/>
          </w:tcPr>
          <w:p w:rsidR="00D07499" w:rsidRDefault="00390DB0">
            <w:r>
              <w:rPr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5" w:type="dxa"/>
            <w:vMerge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3345" w:type="dxa"/>
            <w:gridSpan w:val="2"/>
            <w:vMerge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D07499" w:rsidRDefault="00D07499"/>
        </w:tc>
        <w:tc>
          <w:tcPr>
            <w:tcW w:w="315" w:type="dxa"/>
            <w:shd w:val="clear" w:color="auto" w:fill="auto"/>
            <w:vAlign w:val="bottom"/>
          </w:tcPr>
          <w:p w:rsidR="00D07499" w:rsidRDefault="00D07499"/>
        </w:tc>
        <w:tc>
          <w:tcPr>
            <w:tcW w:w="1365" w:type="dxa"/>
            <w:shd w:val="clear" w:color="auto" w:fill="auto"/>
            <w:vAlign w:val="bottom"/>
          </w:tcPr>
          <w:p w:rsidR="00D07499" w:rsidRDefault="00D07499"/>
        </w:tc>
        <w:tc>
          <w:tcPr>
            <w:tcW w:w="510" w:type="dxa"/>
            <w:shd w:val="clear" w:color="auto" w:fill="auto"/>
            <w:vAlign w:val="bottom"/>
          </w:tcPr>
          <w:p w:rsidR="00D07499" w:rsidRDefault="00D07499"/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D07499" w:rsidRDefault="00D07499"/>
        </w:tc>
        <w:tc>
          <w:tcPr>
            <w:tcW w:w="570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390DB0">
            <w:r>
              <w:rPr>
                <w:szCs w:val="16"/>
              </w:rPr>
              <w:t xml:space="preserve"> </w:t>
            </w:r>
          </w:p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07499" w:rsidRDefault="00390DB0">
            <w:r>
              <w:rPr>
                <w:szCs w:val="16"/>
              </w:rPr>
              <w:t xml:space="preserve"> </w:t>
            </w:r>
          </w:p>
        </w:tc>
        <w:tc>
          <w:tcPr>
            <w:tcW w:w="3345" w:type="dxa"/>
            <w:gridSpan w:val="2"/>
            <w:tcBorders>
              <w:top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870" w:type="dxa"/>
            <w:gridSpan w:val="4"/>
            <w:shd w:val="clear" w:color="auto" w:fill="auto"/>
            <w:vAlign w:val="bottom"/>
          </w:tcPr>
          <w:p w:rsidR="00D07499" w:rsidRDefault="00390DB0">
            <w:r>
              <w:rPr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D07499" w:rsidRDefault="00390DB0">
            <w:r>
              <w:rPr>
                <w:sz w:val="18"/>
                <w:szCs w:val="18"/>
              </w:rPr>
              <w:t>Т.В. Безрукова</w:t>
            </w:r>
          </w:p>
        </w:tc>
        <w:tc>
          <w:tcPr>
            <w:tcW w:w="570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80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D07499" w:rsidRDefault="00D07499"/>
        </w:tc>
        <w:tc>
          <w:tcPr>
            <w:tcW w:w="315" w:type="dxa"/>
            <w:shd w:val="clear" w:color="auto" w:fill="auto"/>
            <w:vAlign w:val="bottom"/>
          </w:tcPr>
          <w:p w:rsidR="00D07499" w:rsidRDefault="00D07499"/>
        </w:tc>
        <w:tc>
          <w:tcPr>
            <w:tcW w:w="1365" w:type="dxa"/>
            <w:tcBorders>
              <w:top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D07499" w:rsidRDefault="00390DB0">
            <w:r>
              <w:rPr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tcBorders>
              <w:top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570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80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D07499" w:rsidRDefault="00D07499"/>
        </w:tc>
        <w:tc>
          <w:tcPr>
            <w:tcW w:w="315" w:type="dxa"/>
            <w:shd w:val="clear" w:color="auto" w:fill="auto"/>
            <w:vAlign w:val="bottom"/>
          </w:tcPr>
          <w:p w:rsidR="00D07499" w:rsidRDefault="00D07499"/>
        </w:tc>
        <w:tc>
          <w:tcPr>
            <w:tcW w:w="1365" w:type="dxa"/>
            <w:shd w:val="clear" w:color="auto" w:fill="auto"/>
            <w:vAlign w:val="bottom"/>
          </w:tcPr>
          <w:p w:rsidR="00D07499" w:rsidRDefault="00D07499"/>
        </w:tc>
        <w:tc>
          <w:tcPr>
            <w:tcW w:w="510" w:type="dxa"/>
            <w:shd w:val="clear" w:color="auto" w:fill="auto"/>
            <w:vAlign w:val="bottom"/>
          </w:tcPr>
          <w:p w:rsidR="00D07499" w:rsidRDefault="00D07499"/>
        </w:tc>
        <w:tc>
          <w:tcPr>
            <w:tcW w:w="360" w:type="dxa"/>
            <w:shd w:val="clear" w:color="auto" w:fill="auto"/>
            <w:vAlign w:val="bottom"/>
          </w:tcPr>
          <w:p w:rsidR="00D07499" w:rsidRDefault="00D07499"/>
        </w:tc>
        <w:tc>
          <w:tcPr>
            <w:tcW w:w="450" w:type="dxa"/>
            <w:shd w:val="clear" w:color="auto" w:fill="auto"/>
            <w:vAlign w:val="bottom"/>
          </w:tcPr>
          <w:p w:rsidR="00D07499" w:rsidRDefault="00D07499"/>
        </w:tc>
        <w:tc>
          <w:tcPr>
            <w:tcW w:w="315" w:type="dxa"/>
            <w:shd w:val="clear" w:color="auto" w:fill="auto"/>
            <w:vAlign w:val="bottom"/>
          </w:tcPr>
          <w:p w:rsidR="00D07499" w:rsidRDefault="00D07499"/>
        </w:tc>
        <w:tc>
          <w:tcPr>
            <w:tcW w:w="315" w:type="dxa"/>
            <w:shd w:val="clear" w:color="auto" w:fill="auto"/>
            <w:vAlign w:val="bottom"/>
          </w:tcPr>
          <w:p w:rsidR="00D07499" w:rsidRDefault="00D07499"/>
        </w:tc>
        <w:tc>
          <w:tcPr>
            <w:tcW w:w="240" w:type="dxa"/>
            <w:shd w:val="clear" w:color="auto" w:fill="auto"/>
            <w:vAlign w:val="bottom"/>
          </w:tcPr>
          <w:p w:rsidR="00D07499" w:rsidRDefault="00D07499"/>
        </w:tc>
        <w:tc>
          <w:tcPr>
            <w:tcW w:w="525" w:type="dxa"/>
            <w:shd w:val="clear" w:color="auto" w:fill="auto"/>
            <w:vAlign w:val="bottom"/>
          </w:tcPr>
          <w:p w:rsidR="00D07499" w:rsidRDefault="00D07499"/>
        </w:tc>
        <w:tc>
          <w:tcPr>
            <w:tcW w:w="570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80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D07499" w:rsidRDefault="00D07499"/>
        </w:tc>
        <w:tc>
          <w:tcPr>
            <w:tcW w:w="315" w:type="dxa"/>
            <w:shd w:val="clear" w:color="auto" w:fill="auto"/>
            <w:vAlign w:val="bottom"/>
          </w:tcPr>
          <w:p w:rsidR="00D07499" w:rsidRDefault="00D07499"/>
        </w:tc>
        <w:tc>
          <w:tcPr>
            <w:tcW w:w="1365" w:type="dxa"/>
            <w:shd w:val="clear" w:color="auto" w:fill="auto"/>
            <w:vAlign w:val="bottom"/>
          </w:tcPr>
          <w:p w:rsidR="00D07499" w:rsidRDefault="00D07499"/>
        </w:tc>
        <w:tc>
          <w:tcPr>
            <w:tcW w:w="3285" w:type="dxa"/>
            <w:gridSpan w:val="8"/>
            <w:shd w:val="clear" w:color="auto" w:fill="auto"/>
            <w:vAlign w:val="bottom"/>
          </w:tcPr>
          <w:p w:rsidR="00D07499" w:rsidRDefault="00390DB0">
            <w:r>
              <w:rPr>
                <w:b/>
                <w:i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5" w:type="dxa"/>
            <w:gridSpan w:val="8"/>
            <w:shd w:val="clear" w:color="auto" w:fill="D5EEFF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D07499" w:rsidRDefault="00D07499"/>
        </w:tc>
        <w:tc>
          <w:tcPr>
            <w:tcW w:w="315" w:type="dxa"/>
            <w:shd w:val="clear" w:color="auto" w:fill="auto"/>
            <w:vAlign w:val="bottom"/>
          </w:tcPr>
          <w:p w:rsidR="00D07499" w:rsidRDefault="00D07499"/>
        </w:tc>
        <w:tc>
          <w:tcPr>
            <w:tcW w:w="1365" w:type="dxa"/>
            <w:shd w:val="clear" w:color="auto" w:fill="auto"/>
            <w:vAlign w:val="bottom"/>
          </w:tcPr>
          <w:p w:rsidR="00D07499" w:rsidRDefault="00D07499"/>
        </w:tc>
        <w:tc>
          <w:tcPr>
            <w:tcW w:w="3285" w:type="dxa"/>
            <w:gridSpan w:val="8"/>
            <w:shd w:val="clear" w:color="auto" w:fill="auto"/>
            <w:vAlign w:val="bottom"/>
          </w:tcPr>
          <w:p w:rsidR="00D07499" w:rsidRDefault="00D07499"/>
        </w:tc>
        <w:tc>
          <w:tcPr>
            <w:tcW w:w="13335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D07499" w:rsidRDefault="00D07499"/>
        </w:tc>
        <w:tc>
          <w:tcPr>
            <w:tcW w:w="315" w:type="dxa"/>
            <w:shd w:val="clear" w:color="auto" w:fill="auto"/>
            <w:vAlign w:val="bottom"/>
          </w:tcPr>
          <w:p w:rsidR="00D07499" w:rsidRDefault="00D07499"/>
        </w:tc>
        <w:tc>
          <w:tcPr>
            <w:tcW w:w="1365" w:type="dxa"/>
            <w:shd w:val="clear" w:color="auto" w:fill="auto"/>
            <w:vAlign w:val="bottom"/>
          </w:tcPr>
          <w:p w:rsidR="00D07499" w:rsidRDefault="00D07499"/>
        </w:tc>
        <w:tc>
          <w:tcPr>
            <w:tcW w:w="3285" w:type="dxa"/>
            <w:gridSpan w:val="8"/>
            <w:shd w:val="clear" w:color="auto" w:fill="auto"/>
            <w:vAlign w:val="bottom"/>
          </w:tcPr>
          <w:p w:rsidR="00D07499" w:rsidRDefault="00390DB0">
            <w:r>
              <w:rPr>
                <w:sz w:val="18"/>
                <w:szCs w:val="18"/>
              </w:rPr>
              <w:t>Руководитель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80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D07499" w:rsidRDefault="00D07499"/>
        </w:tc>
        <w:tc>
          <w:tcPr>
            <w:tcW w:w="315" w:type="dxa"/>
            <w:shd w:val="clear" w:color="auto" w:fill="auto"/>
            <w:vAlign w:val="bottom"/>
          </w:tcPr>
          <w:p w:rsidR="00D07499" w:rsidRDefault="00D07499"/>
        </w:tc>
        <w:tc>
          <w:tcPr>
            <w:tcW w:w="1365" w:type="dxa"/>
            <w:shd w:val="clear" w:color="auto" w:fill="auto"/>
            <w:vAlign w:val="bottom"/>
          </w:tcPr>
          <w:p w:rsidR="00D07499" w:rsidRDefault="00D07499"/>
        </w:tc>
        <w:tc>
          <w:tcPr>
            <w:tcW w:w="3285" w:type="dxa"/>
            <w:gridSpan w:val="8"/>
            <w:shd w:val="clear" w:color="auto" w:fill="auto"/>
            <w:vAlign w:val="bottom"/>
          </w:tcPr>
          <w:p w:rsidR="00D07499" w:rsidRDefault="00390DB0">
            <w:r>
              <w:rPr>
                <w:sz w:val="18"/>
                <w:szCs w:val="18"/>
              </w:rPr>
              <w:t>(уполномоченное лицо)</w:t>
            </w:r>
          </w:p>
        </w:tc>
        <w:tc>
          <w:tcPr>
            <w:tcW w:w="4995" w:type="dxa"/>
            <w:gridSpan w:val="3"/>
            <w:shd w:val="clear" w:color="auto" w:fill="D5EEFF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80" w:type="dxa"/>
            <w:shd w:val="clear" w:color="auto" w:fill="auto"/>
            <w:vAlign w:val="bottom"/>
          </w:tcPr>
          <w:p w:rsidR="00D07499" w:rsidRDefault="00D07499"/>
        </w:tc>
        <w:tc>
          <w:tcPr>
            <w:tcW w:w="3330" w:type="dxa"/>
            <w:gridSpan w:val="2"/>
            <w:shd w:val="clear" w:color="auto" w:fill="D5EEFF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D07499" w:rsidRDefault="00D07499"/>
        </w:tc>
        <w:tc>
          <w:tcPr>
            <w:tcW w:w="315" w:type="dxa"/>
            <w:shd w:val="clear" w:color="auto" w:fill="auto"/>
            <w:vAlign w:val="bottom"/>
          </w:tcPr>
          <w:p w:rsidR="00D07499" w:rsidRDefault="00D07499"/>
        </w:tc>
        <w:tc>
          <w:tcPr>
            <w:tcW w:w="1365" w:type="dxa"/>
            <w:shd w:val="clear" w:color="auto" w:fill="auto"/>
            <w:vAlign w:val="bottom"/>
          </w:tcPr>
          <w:p w:rsidR="00D07499" w:rsidRDefault="00D07499"/>
        </w:tc>
        <w:tc>
          <w:tcPr>
            <w:tcW w:w="510" w:type="dxa"/>
            <w:shd w:val="clear" w:color="auto" w:fill="auto"/>
            <w:vAlign w:val="bottom"/>
          </w:tcPr>
          <w:p w:rsidR="00D07499" w:rsidRDefault="00D07499"/>
        </w:tc>
        <w:tc>
          <w:tcPr>
            <w:tcW w:w="360" w:type="dxa"/>
            <w:shd w:val="clear" w:color="auto" w:fill="auto"/>
            <w:vAlign w:val="bottom"/>
          </w:tcPr>
          <w:p w:rsidR="00D07499" w:rsidRDefault="00D07499"/>
        </w:tc>
        <w:tc>
          <w:tcPr>
            <w:tcW w:w="450" w:type="dxa"/>
            <w:shd w:val="clear" w:color="auto" w:fill="auto"/>
            <w:vAlign w:val="bottom"/>
          </w:tcPr>
          <w:p w:rsidR="00D07499" w:rsidRDefault="00D07499"/>
        </w:tc>
        <w:tc>
          <w:tcPr>
            <w:tcW w:w="315" w:type="dxa"/>
            <w:shd w:val="clear" w:color="auto" w:fill="auto"/>
            <w:vAlign w:val="bottom"/>
          </w:tcPr>
          <w:p w:rsidR="00D07499" w:rsidRDefault="00D07499"/>
        </w:tc>
        <w:tc>
          <w:tcPr>
            <w:tcW w:w="315" w:type="dxa"/>
            <w:shd w:val="clear" w:color="auto" w:fill="auto"/>
            <w:vAlign w:val="bottom"/>
          </w:tcPr>
          <w:p w:rsidR="00D07499" w:rsidRDefault="00D07499"/>
        </w:tc>
        <w:tc>
          <w:tcPr>
            <w:tcW w:w="240" w:type="dxa"/>
            <w:shd w:val="clear" w:color="auto" w:fill="auto"/>
            <w:vAlign w:val="bottom"/>
          </w:tcPr>
          <w:p w:rsidR="00D07499" w:rsidRDefault="00D07499"/>
        </w:tc>
        <w:tc>
          <w:tcPr>
            <w:tcW w:w="525" w:type="dxa"/>
            <w:shd w:val="clear" w:color="auto" w:fill="auto"/>
            <w:vAlign w:val="bottom"/>
          </w:tcPr>
          <w:p w:rsidR="00D07499" w:rsidRDefault="00D07499"/>
        </w:tc>
        <w:tc>
          <w:tcPr>
            <w:tcW w:w="570" w:type="dxa"/>
            <w:shd w:val="clear" w:color="auto" w:fill="auto"/>
            <w:vAlign w:val="bottom"/>
          </w:tcPr>
          <w:p w:rsidR="00D07499" w:rsidRDefault="00D07499"/>
        </w:tc>
        <w:tc>
          <w:tcPr>
            <w:tcW w:w="4995" w:type="dxa"/>
            <w:gridSpan w:val="3"/>
            <w:tcBorders>
              <w:top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4"/>
                <w:szCs w:val="14"/>
              </w:rPr>
              <w:t>(должность)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1680" w:type="dxa"/>
            <w:shd w:val="clear" w:color="auto" w:fill="auto"/>
            <w:vAlign w:val="bottom"/>
          </w:tcPr>
          <w:p w:rsidR="00D07499" w:rsidRDefault="00D07499"/>
        </w:tc>
        <w:tc>
          <w:tcPr>
            <w:tcW w:w="3330" w:type="dxa"/>
            <w:gridSpan w:val="2"/>
            <w:tcBorders>
              <w:top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D07499" w:rsidRDefault="00D07499"/>
        </w:tc>
        <w:tc>
          <w:tcPr>
            <w:tcW w:w="315" w:type="dxa"/>
            <w:shd w:val="clear" w:color="auto" w:fill="auto"/>
            <w:vAlign w:val="bottom"/>
          </w:tcPr>
          <w:p w:rsidR="00D07499" w:rsidRDefault="00D07499"/>
        </w:tc>
        <w:tc>
          <w:tcPr>
            <w:tcW w:w="1365" w:type="dxa"/>
            <w:shd w:val="clear" w:color="auto" w:fill="auto"/>
            <w:vAlign w:val="bottom"/>
          </w:tcPr>
          <w:p w:rsidR="00D07499" w:rsidRDefault="00D07499"/>
        </w:tc>
        <w:tc>
          <w:tcPr>
            <w:tcW w:w="510" w:type="dxa"/>
            <w:shd w:val="clear" w:color="auto" w:fill="auto"/>
            <w:vAlign w:val="bottom"/>
          </w:tcPr>
          <w:p w:rsidR="00D07499" w:rsidRDefault="00D07499"/>
        </w:tc>
        <w:tc>
          <w:tcPr>
            <w:tcW w:w="360" w:type="dxa"/>
            <w:shd w:val="clear" w:color="auto" w:fill="auto"/>
            <w:vAlign w:val="bottom"/>
          </w:tcPr>
          <w:p w:rsidR="00D07499" w:rsidRDefault="00D07499"/>
        </w:tc>
        <w:tc>
          <w:tcPr>
            <w:tcW w:w="450" w:type="dxa"/>
            <w:shd w:val="clear" w:color="auto" w:fill="auto"/>
            <w:vAlign w:val="bottom"/>
          </w:tcPr>
          <w:p w:rsidR="00D07499" w:rsidRDefault="00D07499"/>
        </w:tc>
        <w:tc>
          <w:tcPr>
            <w:tcW w:w="315" w:type="dxa"/>
            <w:shd w:val="clear" w:color="auto" w:fill="auto"/>
            <w:vAlign w:val="bottom"/>
          </w:tcPr>
          <w:p w:rsidR="00D07499" w:rsidRDefault="00D07499"/>
        </w:tc>
        <w:tc>
          <w:tcPr>
            <w:tcW w:w="315" w:type="dxa"/>
            <w:shd w:val="clear" w:color="auto" w:fill="auto"/>
            <w:vAlign w:val="bottom"/>
          </w:tcPr>
          <w:p w:rsidR="00D07499" w:rsidRDefault="00D07499"/>
        </w:tc>
        <w:tc>
          <w:tcPr>
            <w:tcW w:w="240" w:type="dxa"/>
            <w:shd w:val="clear" w:color="auto" w:fill="auto"/>
            <w:vAlign w:val="bottom"/>
          </w:tcPr>
          <w:p w:rsidR="00D07499" w:rsidRDefault="00D07499"/>
        </w:tc>
        <w:tc>
          <w:tcPr>
            <w:tcW w:w="525" w:type="dxa"/>
            <w:shd w:val="clear" w:color="auto" w:fill="auto"/>
            <w:vAlign w:val="bottom"/>
          </w:tcPr>
          <w:p w:rsidR="00D07499" w:rsidRDefault="00D07499"/>
        </w:tc>
        <w:tc>
          <w:tcPr>
            <w:tcW w:w="570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80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D07499" w:rsidRDefault="00390DB0">
            <w:pPr>
              <w:jc w:val="right"/>
            </w:pPr>
            <w:r>
              <w:rPr>
                <w:sz w:val="18"/>
                <w:szCs w:val="18"/>
              </w:rPr>
              <w:t>Исполнитель</w:t>
            </w:r>
          </w:p>
        </w:tc>
        <w:tc>
          <w:tcPr>
            <w:tcW w:w="315" w:type="dxa"/>
            <w:shd w:val="clear" w:color="auto" w:fill="auto"/>
            <w:vAlign w:val="bottom"/>
          </w:tcPr>
          <w:p w:rsidR="00D07499" w:rsidRDefault="00D07499"/>
        </w:tc>
        <w:tc>
          <w:tcPr>
            <w:tcW w:w="4080" w:type="dxa"/>
            <w:gridSpan w:val="8"/>
            <w:shd w:val="clear" w:color="auto" w:fill="D5EEFF"/>
            <w:vAlign w:val="bottom"/>
          </w:tcPr>
          <w:p w:rsidR="00D07499" w:rsidRDefault="00D07499"/>
        </w:tc>
        <w:tc>
          <w:tcPr>
            <w:tcW w:w="570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3330" w:type="dxa"/>
            <w:gridSpan w:val="2"/>
            <w:shd w:val="clear" w:color="auto" w:fill="D5EEFF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5010" w:type="dxa"/>
            <w:gridSpan w:val="3"/>
            <w:shd w:val="clear" w:color="auto" w:fill="D5EEFF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80" w:type="dxa"/>
            <w:shd w:val="clear" w:color="auto" w:fill="auto"/>
            <w:vAlign w:val="bottom"/>
          </w:tcPr>
          <w:p w:rsidR="00D07499" w:rsidRDefault="00D07499"/>
        </w:tc>
        <w:tc>
          <w:tcPr>
            <w:tcW w:w="315" w:type="dxa"/>
            <w:shd w:val="clear" w:color="auto" w:fill="auto"/>
            <w:vAlign w:val="bottom"/>
          </w:tcPr>
          <w:p w:rsidR="00D07499" w:rsidRDefault="00D07499"/>
        </w:tc>
        <w:tc>
          <w:tcPr>
            <w:tcW w:w="4080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4"/>
                <w:szCs w:val="14"/>
              </w:rPr>
              <w:t>(должность)</w:t>
            </w:r>
          </w:p>
        </w:tc>
        <w:tc>
          <w:tcPr>
            <w:tcW w:w="570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tcBorders>
              <w:top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3330" w:type="dxa"/>
            <w:gridSpan w:val="2"/>
            <w:tcBorders>
              <w:top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5010" w:type="dxa"/>
            <w:gridSpan w:val="3"/>
            <w:tcBorders>
              <w:top w:val="single" w:sz="5" w:space="0" w:color="auto"/>
            </w:tcBorders>
            <w:shd w:val="clear" w:color="auto" w:fill="auto"/>
          </w:tcPr>
          <w:p w:rsidR="00D07499" w:rsidRDefault="00390DB0">
            <w:pPr>
              <w:jc w:val="center"/>
            </w:pPr>
            <w:r>
              <w:rPr>
                <w:sz w:val="14"/>
                <w:szCs w:val="14"/>
              </w:rPr>
              <w:t>(телефон, e-mail)</w:t>
            </w:r>
          </w:p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shd w:val="clear" w:color="auto" w:fill="D5EEFF"/>
          </w:tcPr>
          <w:p w:rsidR="00D07499" w:rsidRDefault="00390DB0">
            <w:pPr>
              <w:jc w:val="center"/>
            </w:pPr>
            <w:r>
              <w:rPr>
                <w:szCs w:val="16"/>
              </w:rPr>
              <w:t>3 апреля 2023 г.</w:t>
            </w:r>
          </w:p>
        </w:tc>
        <w:tc>
          <w:tcPr>
            <w:tcW w:w="510" w:type="dxa"/>
            <w:shd w:val="clear" w:color="auto" w:fill="auto"/>
            <w:vAlign w:val="bottom"/>
          </w:tcPr>
          <w:p w:rsidR="00D07499" w:rsidRDefault="00D07499"/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D07499" w:rsidRDefault="00D07499"/>
        </w:tc>
        <w:tc>
          <w:tcPr>
            <w:tcW w:w="570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80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870" w:type="dxa"/>
            <w:gridSpan w:val="4"/>
            <w:shd w:val="clear" w:color="auto" w:fill="auto"/>
            <w:vAlign w:val="bottom"/>
          </w:tcPr>
          <w:p w:rsidR="00D07499" w:rsidRDefault="00390DB0">
            <w:r>
              <w:rPr>
                <w:szCs w:val="16"/>
              </w:rPr>
              <w:t xml:space="preserve"> </w:t>
            </w:r>
          </w:p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D07499" w:rsidRDefault="00D07499"/>
        </w:tc>
        <w:tc>
          <w:tcPr>
            <w:tcW w:w="13905" w:type="dxa"/>
            <w:gridSpan w:val="9"/>
            <w:shd w:val="clear" w:color="auto" w:fill="auto"/>
            <w:vAlign w:val="bottom"/>
          </w:tcPr>
          <w:p w:rsidR="00D07499" w:rsidRDefault="00390DB0">
            <w:r>
              <w:rPr>
                <w:szCs w:val="16"/>
              </w:rPr>
              <w:t xml:space="preserve"> </w:t>
            </w:r>
          </w:p>
        </w:tc>
      </w:tr>
      <w:tr w:rsidR="00D074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gridSpan w:val="3"/>
            <w:shd w:val="clear" w:color="auto" w:fill="auto"/>
            <w:vAlign w:val="bottom"/>
          </w:tcPr>
          <w:p w:rsidR="00D07499" w:rsidRDefault="00D07499"/>
        </w:tc>
        <w:tc>
          <w:tcPr>
            <w:tcW w:w="510" w:type="dxa"/>
            <w:shd w:val="clear" w:color="auto" w:fill="auto"/>
            <w:vAlign w:val="bottom"/>
          </w:tcPr>
          <w:p w:rsidR="00D07499" w:rsidRDefault="00D07499"/>
        </w:tc>
        <w:tc>
          <w:tcPr>
            <w:tcW w:w="2205" w:type="dxa"/>
            <w:gridSpan w:val="6"/>
            <w:shd w:val="clear" w:color="auto" w:fill="auto"/>
            <w:vAlign w:val="bottom"/>
          </w:tcPr>
          <w:p w:rsidR="00D07499" w:rsidRDefault="00D07499"/>
        </w:tc>
        <w:tc>
          <w:tcPr>
            <w:tcW w:w="570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80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  <w:tc>
          <w:tcPr>
            <w:tcW w:w="1665" w:type="dxa"/>
            <w:shd w:val="clear" w:color="auto" w:fill="auto"/>
            <w:vAlign w:val="bottom"/>
          </w:tcPr>
          <w:p w:rsidR="00D07499" w:rsidRDefault="00D07499"/>
        </w:tc>
      </w:tr>
    </w:tbl>
    <w:p w:rsidR="00390DB0" w:rsidRDefault="00390DB0"/>
    <w:sectPr w:rsidR="00390DB0">
      <w:headerReference w:type="default" r:id="rId7"/>
      <w:headerReference w:type="first" r:id="rId8"/>
      <w:pgSz w:w="16839" w:h="11907" w:orient="landscape"/>
      <w:pgMar w:top="567" w:right="567" w:bottom="567" w:left="567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DB0" w:rsidRDefault="00390DB0">
      <w:pPr>
        <w:spacing w:after="0" w:line="240" w:lineRule="auto"/>
      </w:pPr>
      <w:r>
        <w:separator/>
      </w:r>
    </w:p>
  </w:endnote>
  <w:endnote w:type="continuationSeparator" w:id="0">
    <w:p w:rsidR="00390DB0" w:rsidRDefault="00390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DB0" w:rsidRDefault="00390DB0">
      <w:pPr>
        <w:spacing w:after="0" w:line="240" w:lineRule="auto"/>
      </w:pPr>
      <w:r>
        <w:separator/>
      </w:r>
    </w:p>
  </w:footnote>
  <w:footnote w:type="continuationSeparator" w:id="0">
    <w:p w:rsidR="00390DB0" w:rsidRDefault="00390D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4360598"/>
      <w:docPartObj>
        <w:docPartGallery w:val="Page Numbers (Top of Page)"/>
      </w:docPartObj>
    </w:sdtPr>
    <w:sdtEndPr/>
    <w:sdtContent>
      <w:p w:rsidR="00D07499" w:rsidRDefault="00390DB0">
        <w:r>
          <w:ptab w:relativeTo="margin" w:alignment="right" w:leader="none"/>
        </w:r>
        <w:r>
          <w:rPr>
            <w:rFonts w:ascii="Arial" w:hAnsi="Arial"/>
            <w:color w:val="000000"/>
            <w:sz w:val="14"/>
          </w:rPr>
          <w:t>Форма 0503127, с. </w:t>
        </w:r>
        <w:r>
          <w:rPr>
            <w:rFonts w:ascii="Arial" w:hAnsi="Arial"/>
            <w:color w:val="000000"/>
            <w:sz w:val="14"/>
          </w:rPr>
          <w:fldChar w:fldCharType="begin"/>
        </w:r>
        <w:r>
          <w:rPr>
            <w:rFonts w:ascii="Arial" w:hAnsi="Arial"/>
            <w:sz w:val="14"/>
          </w:rPr>
          <w:instrText xml:space="preserve">PAGE   \* </w:instrText>
        </w:r>
        <w:r>
          <w:rPr>
            <w:rFonts w:ascii="Arial" w:hAnsi="Arial"/>
            <w:sz w:val="14"/>
          </w:rPr>
          <w:instrText>MERGEFORMAT</w:instrText>
        </w:r>
        <w:r w:rsidR="009852FA">
          <w:rPr>
            <w:rFonts w:ascii="Arial" w:hAnsi="Arial"/>
            <w:color w:val="000000"/>
            <w:sz w:val="14"/>
          </w:rPr>
          <w:fldChar w:fldCharType="separate"/>
        </w:r>
        <w:r w:rsidR="009852FA">
          <w:rPr>
            <w:rFonts w:ascii="Arial" w:hAnsi="Arial"/>
            <w:noProof/>
            <w:sz w:val="14"/>
          </w:rPr>
          <w:t>9</w:t>
        </w:r>
        <w:r>
          <w:rPr>
            <w:rFonts w:ascii="Arial" w:hAnsi="Arial"/>
            <w:sz w:val="14"/>
          </w:rPr>
          <w:fldChar w:fldCharType="end"/>
        </w:r>
      </w:p>
    </w:sdtContent>
  </w:sdt>
  <w:p w:rsidR="00D07499" w:rsidRDefault="00D07499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70363067"/>
      <w:docPartObj>
        <w:docPartGallery w:val="Page Numbers (Top of Page)"/>
      </w:docPartObj>
    </w:sdtPr>
    <w:sdtEndPr/>
    <w:sdtContent>
      <w:p w:rsidR="00D07499" w:rsidRDefault="00390DB0"/>
    </w:sdtContent>
  </w:sdt>
  <w:p w:rsidR="00D07499" w:rsidRDefault="00D0749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499"/>
    <w:rsid w:val="00390DB0"/>
    <w:rsid w:val="009852FA"/>
    <w:rsid w:val="00D07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2084</Words>
  <Characters>11883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dcterms:created xsi:type="dcterms:W3CDTF">2023-06-22T08:43:00Z</dcterms:created>
  <dcterms:modified xsi:type="dcterms:W3CDTF">2023-06-22T08:43:00Z</dcterms:modified>
</cp:coreProperties>
</file>