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887" w:rsidRDefault="00F42958" w:rsidP="00522887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Совет депутатов </w:t>
      </w:r>
      <w:proofErr w:type="spellStart"/>
      <w:r>
        <w:rPr>
          <w:rFonts w:eastAsia="Times New Roman"/>
          <w:sz w:val="28"/>
          <w:szCs w:val="28"/>
          <w:lang w:eastAsia="ar-SA"/>
        </w:rPr>
        <w:t>Баевского</w:t>
      </w:r>
      <w:proofErr w:type="spellEnd"/>
      <w:r w:rsidR="00522887">
        <w:rPr>
          <w:rFonts w:eastAsia="Times New Roman"/>
          <w:sz w:val="28"/>
          <w:szCs w:val="28"/>
          <w:lang w:eastAsia="ar-SA"/>
        </w:rPr>
        <w:t xml:space="preserve"> сельского поселения</w:t>
      </w:r>
    </w:p>
    <w:p w:rsidR="00522887" w:rsidRDefault="00522887" w:rsidP="00522887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Ардатовского муниципального района Республики Мордовия </w:t>
      </w:r>
    </w:p>
    <w:p w:rsidR="00522887" w:rsidRDefault="00F42958" w:rsidP="00522887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седьмого</w:t>
      </w:r>
      <w:r w:rsidR="00522887">
        <w:rPr>
          <w:rFonts w:eastAsia="Times New Roman"/>
          <w:sz w:val="28"/>
          <w:szCs w:val="28"/>
          <w:lang w:eastAsia="ar-SA"/>
        </w:rPr>
        <w:t xml:space="preserve"> созыва</w:t>
      </w:r>
    </w:p>
    <w:p w:rsidR="00522887" w:rsidRDefault="00522887" w:rsidP="00522887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522887" w:rsidRDefault="00F42958" w:rsidP="00522887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с</w:t>
      </w:r>
      <w:proofErr w:type="gramStart"/>
      <w:r>
        <w:rPr>
          <w:rFonts w:eastAsia="Times New Roman"/>
          <w:sz w:val="28"/>
          <w:szCs w:val="28"/>
          <w:lang w:eastAsia="ar-SA"/>
        </w:rPr>
        <w:t>.Б</w:t>
      </w:r>
      <w:proofErr w:type="gramEnd"/>
      <w:r>
        <w:rPr>
          <w:rFonts w:eastAsia="Times New Roman"/>
          <w:sz w:val="28"/>
          <w:szCs w:val="28"/>
          <w:lang w:eastAsia="ar-SA"/>
        </w:rPr>
        <w:t>аево</w:t>
      </w:r>
      <w:proofErr w:type="spellEnd"/>
    </w:p>
    <w:p w:rsidR="00522887" w:rsidRDefault="00522887" w:rsidP="00522887">
      <w:pPr>
        <w:spacing w:line="100" w:lineRule="atLeast"/>
        <w:ind w:left="-567"/>
        <w:jc w:val="center"/>
        <w:rPr>
          <w:rFonts w:eastAsia="Times New Roman"/>
          <w:sz w:val="28"/>
          <w:szCs w:val="28"/>
          <w:u w:val="single"/>
          <w:lang w:eastAsia="ar-SA"/>
        </w:rPr>
      </w:pPr>
    </w:p>
    <w:p w:rsidR="00522887" w:rsidRDefault="00522887" w:rsidP="00522887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РЕШЕНИЕ</w:t>
      </w:r>
    </w:p>
    <w:p w:rsidR="00522887" w:rsidRPr="0002521F" w:rsidRDefault="00522887" w:rsidP="00522887">
      <w:pPr>
        <w:spacing w:line="100" w:lineRule="atLeas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522887" w:rsidRPr="0002521F" w:rsidRDefault="00631702" w:rsidP="00522887">
      <w:pPr>
        <w:tabs>
          <w:tab w:val="left" w:pos="-15"/>
        </w:tabs>
        <w:spacing w:line="100" w:lineRule="atLeast"/>
        <w:ind w:left="-567"/>
        <w:jc w:val="both"/>
        <w:rPr>
          <w:sz w:val="28"/>
          <w:szCs w:val="28"/>
        </w:rPr>
      </w:pPr>
      <w:hyperlink r:id="rId6" w:history="1">
        <w:r w:rsidR="00522887" w:rsidRPr="00522887">
          <w:rPr>
            <w:rStyle w:val="a3"/>
            <w:color w:val="auto"/>
            <w:sz w:val="28"/>
            <w:szCs w:val="28"/>
            <w:u w:val="none"/>
            <w:lang w:eastAsia="ar-SA"/>
          </w:rPr>
          <w:t>от 09 марта 2022г.</w:t>
        </w:r>
        <w:r w:rsidR="00522887" w:rsidRPr="00522887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="00522887" w:rsidRPr="00522887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="00522887" w:rsidRPr="00522887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="00522887" w:rsidRPr="00522887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="00522887" w:rsidRPr="00522887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="00522887" w:rsidRPr="00522887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="00522887" w:rsidRPr="00522887">
          <w:rPr>
            <w:rStyle w:val="a3"/>
            <w:color w:val="auto"/>
            <w:sz w:val="28"/>
            <w:szCs w:val="28"/>
            <w:u w:val="none"/>
            <w:lang w:eastAsia="ar-SA"/>
          </w:rPr>
          <w:tab/>
          <w:t xml:space="preserve">                                №  </w:t>
        </w:r>
      </w:hyperlink>
      <w:r w:rsidR="00F42958">
        <w:rPr>
          <w:sz w:val="28"/>
          <w:szCs w:val="28"/>
        </w:rPr>
        <w:t>35</w:t>
      </w:r>
    </w:p>
    <w:p w:rsidR="00522887" w:rsidRPr="002C3A40" w:rsidRDefault="00631702" w:rsidP="00522887">
      <w:pPr>
        <w:tabs>
          <w:tab w:val="left" w:pos="-15"/>
        </w:tabs>
        <w:spacing w:line="211" w:lineRule="exact"/>
        <w:ind w:left="-567"/>
        <w:jc w:val="both"/>
        <w:rPr>
          <w:sz w:val="28"/>
          <w:szCs w:val="28"/>
        </w:rPr>
      </w:pPr>
      <w:hyperlink r:id="rId7" w:history="1"/>
    </w:p>
    <w:p w:rsidR="00522887" w:rsidRPr="009109B2" w:rsidRDefault="00522887" w:rsidP="00522887">
      <w:pPr>
        <w:spacing w:line="100" w:lineRule="atLeast"/>
        <w:ind w:left="-567" w:firstLine="15"/>
        <w:jc w:val="center"/>
        <w:rPr>
          <w:rFonts w:eastAsia="Times New Roman CYR" w:cs="Times New Roman CYR"/>
          <w:sz w:val="28"/>
          <w:szCs w:val="28"/>
          <w:lang w:eastAsia="ar-SA"/>
        </w:rPr>
      </w:pPr>
      <w:r>
        <w:rPr>
          <w:rFonts w:eastAsia="Times New Roman CYR" w:cs="Times New Roman CYR"/>
          <w:sz w:val="28"/>
          <w:szCs w:val="28"/>
          <w:lang w:eastAsia="ar-SA"/>
        </w:rPr>
        <w:t xml:space="preserve">Об утверждении Положения о порядке вырубки, </w:t>
      </w:r>
      <w:r w:rsidRPr="009109B2">
        <w:rPr>
          <w:rFonts w:eastAsia="Times New Roman CYR" w:cs="Times New Roman CYR"/>
          <w:sz w:val="28"/>
          <w:szCs w:val="28"/>
          <w:lang w:eastAsia="ar-SA"/>
        </w:rPr>
        <w:t>возмещения ущерба и восстановления зеленых насажд</w:t>
      </w:r>
      <w:r w:rsidR="00F42958">
        <w:rPr>
          <w:rFonts w:eastAsia="Times New Roman CYR" w:cs="Times New Roman CYR"/>
          <w:sz w:val="28"/>
          <w:szCs w:val="28"/>
          <w:lang w:eastAsia="ar-SA"/>
        </w:rPr>
        <w:t xml:space="preserve">ений на территории </w:t>
      </w:r>
      <w:proofErr w:type="spellStart"/>
      <w:r w:rsidR="00F42958">
        <w:rPr>
          <w:rFonts w:eastAsia="Times New Roman CYR" w:cs="Times New Roman CYR"/>
          <w:sz w:val="28"/>
          <w:szCs w:val="28"/>
          <w:lang w:eastAsia="ar-SA"/>
        </w:rPr>
        <w:t>Баевского</w:t>
      </w:r>
      <w:proofErr w:type="spellEnd"/>
      <w:r w:rsidR="00F42958">
        <w:rPr>
          <w:rFonts w:eastAsia="Times New Roman CYR" w:cs="Times New Roman CYR"/>
          <w:sz w:val="28"/>
          <w:szCs w:val="28"/>
          <w:lang w:eastAsia="ar-SA"/>
        </w:rPr>
        <w:t xml:space="preserve"> </w:t>
      </w:r>
      <w:r w:rsidRPr="009109B2">
        <w:rPr>
          <w:rFonts w:eastAsia="Times New Roman CYR" w:cs="Times New Roman CYR"/>
          <w:sz w:val="28"/>
          <w:szCs w:val="28"/>
          <w:lang w:eastAsia="ar-SA"/>
        </w:rPr>
        <w:t xml:space="preserve"> сельского поселения </w:t>
      </w:r>
      <w:proofErr w:type="spellStart"/>
      <w:r w:rsidRPr="009109B2">
        <w:rPr>
          <w:rFonts w:eastAsia="Times New Roman CYR" w:cs="Times New Roman CYR"/>
          <w:sz w:val="28"/>
          <w:szCs w:val="28"/>
          <w:lang w:eastAsia="ar-SA"/>
        </w:rPr>
        <w:t>Ардатовского</w:t>
      </w:r>
      <w:proofErr w:type="spellEnd"/>
      <w:r w:rsidRPr="009109B2">
        <w:rPr>
          <w:rFonts w:eastAsia="Times New Roman CYR" w:cs="Times New Roman CYR"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522887" w:rsidRPr="009109B2" w:rsidRDefault="00522887" w:rsidP="00522887">
      <w:pPr>
        <w:spacing w:line="100" w:lineRule="atLeast"/>
        <w:ind w:left="-567" w:firstLine="15"/>
        <w:jc w:val="center"/>
        <w:rPr>
          <w:rFonts w:eastAsia="Times New Roman CYR" w:cs="Times New Roman CYR"/>
          <w:sz w:val="28"/>
          <w:szCs w:val="28"/>
          <w:lang w:eastAsia="ar-SA"/>
        </w:rPr>
      </w:pPr>
    </w:p>
    <w:p w:rsidR="00522887" w:rsidRPr="009109B2" w:rsidRDefault="00522887" w:rsidP="00522887">
      <w:pPr>
        <w:spacing w:line="100" w:lineRule="atLeast"/>
        <w:ind w:left="-567" w:firstLine="570"/>
        <w:jc w:val="both"/>
        <w:rPr>
          <w:rFonts w:ascii="Times New Roman CYR" w:eastAsia="Times New Roman CYR" w:hAnsi="Times New Roman CYR" w:cs="Times New Roman CYR"/>
          <w:sz w:val="28"/>
          <w:szCs w:val="28"/>
          <w:lang w:eastAsia="ar-SA"/>
        </w:rPr>
      </w:pPr>
      <w:proofErr w:type="gramStart"/>
      <w:r w:rsidRPr="009109B2">
        <w:rPr>
          <w:rFonts w:ascii="Times New Roman CYR" w:eastAsia="Times New Roman CYR" w:hAnsi="Times New Roman CYR" w:cs="Times New Roman CYR"/>
          <w:sz w:val="28"/>
          <w:szCs w:val="28"/>
          <w:lang w:eastAsia="ar-SA"/>
        </w:rPr>
        <w:t xml:space="preserve">В соответствии с Федеральным законом от 10.01.2002г. №7-ФЗ «Об охране окружающей среды», Федеральным законом от 06.10.2003г. №131-ФЗ </w:t>
      </w:r>
      <w:hyperlink r:id="rId8" w:history="1">
        <w:r w:rsidRPr="00522887">
          <w:rPr>
            <w:rStyle w:val="a3"/>
            <w:rFonts w:ascii="Times New Roman CYR" w:hAnsi="Times New Roman CYR"/>
            <w:color w:val="auto"/>
            <w:sz w:val="28"/>
            <w:szCs w:val="28"/>
            <w:u w:val="none"/>
            <w:lang w:eastAsia="ar-SA"/>
          </w:rPr>
          <w:t>"Об общих принципах организации местного самоуправления в Российской Федерации"</w:t>
        </w:r>
      </w:hyperlink>
      <w:r w:rsidRPr="009109B2">
        <w:rPr>
          <w:rFonts w:ascii="Times New Roman CYR" w:eastAsia="Times New Roman CYR" w:hAnsi="Times New Roman CYR" w:cs="Times New Roman CYR"/>
          <w:sz w:val="28"/>
          <w:szCs w:val="28"/>
          <w:lang w:eastAsia="ar-SA"/>
        </w:rPr>
        <w:t>, учитывая, что зеленые насаждения играют важную экологическую, эстетическую и культурную роль в формировании качественной сферы, с целью их сохранения, а также финансирования мероприятий по поддержанию и восстановлению зеленых насаждени</w:t>
      </w:r>
      <w:r w:rsidR="00F42958">
        <w:rPr>
          <w:rFonts w:ascii="Times New Roman CYR" w:eastAsia="Times New Roman CYR" w:hAnsi="Times New Roman CYR" w:cs="Times New Roman CYR"/>
          <w:sz w:val="28"/>
          <w:szCs w:val="28"/>
          <w:lang w:eastAsia="ar-SA"/>
        </w:rPr>
        <w:t xml:space="preserve">й Совет депутатов  </w:t>
      </w:r>
      <w:proofErr w:type="spellStart"/>
      <w:r w:rsidR="00F42958">
        <w:rPr>
          <w:rFonts w:ascii="Times New Roman CYR" w:eastAsia="Times New Roman CYR" w:hAnsi="Times New Roman CYR" w:cs="Times New Roman CYR"/>
          <w:sz w:val="28"/>
          <w:szCs w:val="28"/>
          <w:lang w:eastAsia="ar-SA"/>
        </w:rPr>
        <w:t>Баевского</w:t>
      </w:r>
      <w:proofErr w:type="spellEnd"/>
      <w:proofErr w:type="gramEnd"/>
      <w:r w:rsidRPr="009109B2">
        <w:rPr>
          <w:rFonts w:ascii="Times New Roman CYR" w:eastAsia="Times New Roman CYR" w:hAnsi="Times New Roman CYR" w:cs="Times New Roman CYR"/>
          <w:sz w:val="28"/>
          <w:szCs w:val="28"/>
          <w:lang w:eastAsia="ar-SA"/>
        </w:rPr>
        <w:t xml:space="preserve"> сельского поселения решил:</w:t>
      </w:r>
    </w:p>
    <w:p w:rsidR="00522887" w:rsidRPr="0002521F" w:rsidRDefault="00522887" w:rsidP="00522887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02521F">
        <w:rPr>
          <w:rFonts w:ascii="Times New Roman" w:hAnsi="Times New Roman"/>
          <w:sz w:val="28"/>
          <w:szCs w:val="28"/>
        </w:rPr>
        <w:t>1.Утвердить Положение о порядке вырубки зеленых насаждений, возмещения ущерба и восстановления зеленых насажд</w:t>
      </w:r>
      <w:r w:rsidR="00F42958">
        <w:rPr>
          <w:rFonts w:ascii="Times New Roman" w:hAnsi="Times New Roman"/>
          <w:sz w:val="28"/>
          <w:szCs w:val="28"/>
        </w:rPr>
        <w:t xml:space="preserve">ений на территории </w:t>
      </w:r>
      <w:proofErr w:type="spellStart"/>
      <w:r w:rsidR="00F42958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02521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2521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2521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</w:p>
    <w:p w:rsidR="00522887" w:rsidRPr="0002521F" w:rsidRDefault="00522887" w:rsidP="00522887">
      <w:pPr>
        <w:pStyle w:val="a4"/>
        <w:ind w:left="-567"/>
        <w:jc w:val="both"/>
        <w:rPr>
          <w:rFonts w:ascii="Times New Roman" w:hAnsi="Times New Roman"/>
          <w:sz w:val="28"/>
          <w:szCs w:val="28"/>
        </w:rPr>
      </w:pPr>
      <w:r w:rsidRPr="0002521F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П</w:t>
      </w:r>
      <w:r w:rsidRPr="0002521F">
        <w:rPr>
          <w:rFonts w:ascii="Times New Roman" w:hAnsi="Times New Roman"/>
          <w:sz w:val="28"/>
          <w:szCs w:val="28"/>
        </w:rPr>
        <w:t>риложение 1).</w:t>
      </w:r>
    </w:p>
    <w:p w:rsidR="00522887" w:rsidRPr="0002521F" w:rsidRDefault="00522887" w:rsidP="00522887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02521F">
        <w:rPr>
          <w:rFonts w:ascii="Times New Roman" w:hAnsi="Times New Roman"/>
          <w:sz w:val="28"/>
          <w:szCs w:val="28"/>
        </w:rPr>
        <w:t>2.Настоящее решение вступает в силу после опубликования в Информ</w:t>
      </w:r>
      <w:r w:rsidR="00F42958">
        <w:rPr>
          <w:rFonts w:ascii="Times New Roman" w:hAnsi="Times New Roman"/>
          <w:sz w:val="28"/>
          <w:szCs w:val="28"/>
        </w:rPr>
        <w:t xml:space="preserve">ационном бюллетене </w:t>
      </w:r>
      <w:proofErr w:type="spellStart"/>
      <w:r w:rsidR="00F42958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02521F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522887" w:rsidRPr="0002521F" w:rsidRDefault="00522887" w:rsidP="00522887">
      <w:pPr>
        <w:autoSpaceDE w:val="0"/>
        <w:ind w:left="-567" w:firstLine="567"/>
        <w:jc w:val="both"/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666"/>
        <w:gridCol w:w="3333"/>
      </w:tblGrid>
      <w:tr w:rsidR="00522887" w:rsidTr="002D7865">
        <w:tc>
          <w:tcPr>
            <w:tcW w:w="6666" w:type="dxa"/>
          </w:tcPr>
          <w:p w:rsidR="00522887" w:rsidRDefault="00F42958" w:rsidP="00522887">
            <w:pPr>
              <w:autoSpaceDE w:val="0"/>
              <w:snapToGrid w:val="0"/>
              <w:ind w:left="-567" w:right="-3" w:hanging="3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</w:rPr>
            </w:pPr>
            <w:proofErr w:type="spellStart"/>
            <w:r>
              <w:rPr>
                <w:rFonts w:ascii="Times New Roman CYR" w:eastAsia="Times New Roman CYR" w:hAnsi="Times New Roman CYR" w:cs="Times New Roman CYR"/>
                <w:sz w:val="28"/>
                <w:szCs w:val="28"/>
              </w:rPr>
              <w:t>ГлаГлава</w:t>
            </w:r>
            <w:proofErr w:type="spellEnd"/>
            <w:r>
              <w:rPr>
                <w:rFonts w:ascii="Times New Roman CYR" w:eastAsia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eastAsia="Times New Roman CYR" w:hAnsi="Times New Roman CYR" w:cs="Times New Roman CYR"/>
                <w:sz w:val="28"/>
                <w:szCs w:val="28"/>
              </w:rPr>
              <w:t>Баевского</w:t>
            </w:r>
            <w:proofErr w:type="spellEnd"/>
          </w:p>
          <w:p w:rsidR="00522887" w:rsidRDefault="00F42958" w:rsidP="00522887">
            <w:pPr>
              <w:autoSpaceDE w:val="0"/>
              <w:ind w:left="-567" w:right="-3" w:hanging="3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Times New Roman CYR" w:hAnsi="Times New Roman CYR" w:cs="Times New Roman CYR"/>
                <w:sz w:val="28"/>
                <w:szCs w:val="28"/>
              </w:rPr>
              <w:t>Сел Баевского</w:t>
            </w:r>
            <w:bookmarkStart w:id="0" w:name="_GoBack"/>
            <w:bookmarkEnd w:id="0"/>
            <w:r w:rsidR="00522887">
              <w:rPr>
                <w:rFonts w:ascii="Times New Roman CYR" w:eastAsia="Times New Roman CYR" w:hAnsi="Times New Roman CYR" w:cs="Times New Roman CYR"/>
                <w:sz w:val="28"/>
                <w:szCs w:val="28"/>
              </w:rPr>
              <w:t xml:space="preserve"> поселения</w:t>
            </w:r>
          </w:p>
        </w:tc>
        <w:tc>
          <w:tcPr>
            <w:tcW w:w="3333" w:type="dxa"/>
          </w:tcPr>
          <w:p w:rsidR="00522887" w:rsidRDefault="00F42958" w:rsidP="00522887">
            <w:pPr>
              <w:autoSpaceDE w:val="0"/>
              <w:snapToGrid w:val="0"/>
              <w:ind w:left="-567" w:firstLine="72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</w:rPr>
            </w:pPr>
            <w:proofErr w:type="spellStart"/>
            <w:r>
              <w:rPr>
                <w:rFonts w:ascii="Times New Roman CYR" w:eastAsia="Times New Roman CYR" w:hAnsi="Times New Roman CYR" w:cs="Times New Roman CYR"/>
                <w:sz w:val="28"/>
                <w:szCs w:val="28"/>
              </w:rPr>
              <w:t>А.Н.Марочкин</w:t>
            </w:r>
            <w:proofErr w:type="spellEnd"/>
          </w:p>
        </w:tc>
      </w:tr>
    </w:tbl>
    <w:p w:rsidR="00522887" w:rsidRDefault="00522887" w:rsidP="00522887">
      <w:pPr>
        <w:autoSpaceDE w:val="0"/>
        <w:ind w:left="-567" w:firstLine="720"/>
        <w:jc w:val="both"/>
      </w:pPr>
    </w:p>
    <w:p w:rsidR="00522887" w:rsidRDefault="00522887" w:rsidP="00522887">
      <w:pPr>
        <w:spacing w:line="211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522887" w:rsidRDefault="00522887" w:rsidP="00522887">
      <w:pPr>
        <w:spacing w:line="211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522887" w:rsidRDefault="00522887" w:rsidP="00522887">
      <w:pPr>
        <w:spacing w:line="211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522887" w:rsidRDefault="00522887" w:rsidP="00522887">
      <w:pPr>
        <w:spacing w:line="211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522887" w:rsidRDefault="00522887" w:rsidP="00522887">
      <w:pPr>
        <w:spacing w:line="211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522887" w:rsidRDefault="00522887" w:rsidP="00522887">
      <w:pPr>
        <w:spacing w:line="211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522887" w:rsidRDefault="00522887" w:rsidP="00522887">
      <w:pPr>
        <w:spacing w:line="211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522887" w:rsidRDefault="00522887" w:rsidP="00522887">
      <w:pPr>
        <w:spacing w:line="211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522887" w:rsidRDefault="00522887" w:rsidP="00522887">
      <w:pPr>
        <w:ind w:left="-567"/>
        <w:jc w:val="right"/>
        <w:rPr>
          <w:rFonts w:cs="Tahoma"/>
        </w:rPr>
      </w:pPr>
      <w:r>
        <w:rPr>
          <w:rFonts w:cs="Tahoma"/>
        </w:rPr>
        <w:br w:type="page"/>
      </w:r>
      <w:r>
        <w:rPr>
          <w:rFonts w:cs="Tahoma"/>
        </w:rPr>
        <w:lastRenderedPageBreak/>
        <w:t>Приложение  №1</w:t>
      </w:r>
    </w:p>
    <w:p w:rsidR="00522887" w:rsidRDefault="00522887" w:rsidP="00522887">
      <w:pPr>
        <w:ind w:left="-567"/>
        <w:jc w:val="right"/>
        <w:rPr>
          <w:rFonts w:cs="Tahoma"/>
        </w:rPr>
      </w:pPr>
      <w:r>
        <w:rPr>
          <w:rFonts w:cs="Tahoma"/>
        </w:rPr>
        <w:t>к решению Совета депутатов</w:t>
      </w:r>
    </w:p>
    <w:p w:rsidR="00522887" w:rsidRDefault="00F42958" w:rsidP="00522887">
      <w:pPr>
        <w:ind w:left="-567"/>
        <w:jc w:val="right"/>
        <w:rPr>
          <w:rFonts w:cs="Tahoma"/>
        </w:rPr>
      </w:pPr>
      <w:proofErr w:type="spellStart"/>
      <w:r>
        <w:rPr>
          <w:rFonts w:cs="Tahoma"/>
        </w:rPr>
        <w:t>Баевского</w:t>
      </w:r>
      <w:proofErr w:type="spellEnd"/>
      <w:r w:rsidR="00522887">
        <w:rPr>
          <w:rFonts w:cs="Tahoma"/>
        </w:rPr>
        <w:t xml:space="preserve"> сельского поселения</w:t>
      </w:r>
    </w:p>
    <w:p w:rsidR="00522887" w:rsidRDefault="00F42958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от 09 марта 2023 г. № 35</w:t>
      </w:r>
      <w:r w:rsidR="00522887">
        <w:rPr>
          <w:rFonts w:ascii="Times New Roman CYR" w:eastAsia="Times New Roman CYR" w:hAnsi="Times New Roman CYR" w:cs="Times New Roman CYR"/>
        </w:rPr>
        <w:t xml:space="preserve">  </w:t>
      </w: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sz w:val="26"/>
          <w:szCs w:val="26"/>
        </w:rPr>
      </w:pPr>
    </w:p>
    <w:p w:rsidR="00522887" w:rsidRPr="009109B2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Положение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br/>
        <w:t>о порядке вырубки</w:t>
      </w:r>
      <w:r w:rsidRPr="009109B2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, возмещения ущерба и восстановления</w:t>
      </w:r>
    </w:p>
    <w:p w:rsidR="00522887" w:rsidRPr="009109B2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 w:rsidRPr="009109B2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 зеленых насажд</w:t>
      </w:r>
      <w:r w:rsidR="00F42958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ений на территории </w:t>
      </w:r>
      <w:proofErr w:type="spellStart"/>
      <w:r w:rsidR="00F42958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Баевского</w:t>
      </w:r>
      <w:proofErr w:type="spellEnd"/>
      <w:r w:rsidRPr="009109B2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</w:p>
    <w:p w:rsidR="00522887" w:rsidRPr="009109B2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 w:rsidRPr="009109B2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Ардатовского муниципального района Республики Мордовия</w:t>
      </w:r>
    </w:p>
    <w:p w:rsidR="00522887" w:rsidRPr="009109B2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2887" w:rsidRPr="009109B2" w:rsidRDefault="00522887" w:rsidP="00522887">
      <w:pPr>
        <w:numPr>
          <w:ilvl w:val="0"/>
          <w:numId w:val="1"/>
        </w:numPr>
        <w:autoSpaceDE w:val="0"/>
        <w:ind w:left="-567"/>
        <w:jc w:val="center"/>
        <w:rPr>
          <w:rFonts w:ascii="Times New Roman CYR" w:eastAsia="Times New Roman CYR" w:hAnsi="Times New Roman CYR" w:cs="Times New Roman CYR"/>
          <w:b/>
          <w:sz w:val="28"/>
          <w:szCs w:val="28"/>
        </w:rPr>
      </w:pPr>
      <w:r w:rsidRPr="009109B2">
        <w:rPr>
          <w:rFonts w:ascii="Times New Roman CYR" w:eastAsia="Times New Roman CYR" w:hAnsi="Times New Roman CYR" w:cs="Times New Roman CYR"/>
          <w:b/>
          <w:sz w:val="28"/>
          <w:szCs w:val="28"/>
        </w:rPr>
        <w:t>Общие положения</w:t>
      </w:r>
    </w:p>
    <w:p w:rsidR="00522887" w:rsidRPr="009109B2" w:rsidRDefault="00522887" w:rsidP="00522887">
      <w:pPr>
        <w:autoSpaceDE w:val="0"/>
        <w:ind w:left="-567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9109B2">
        <w:rPr>
          <w:rFonts w:ascii="Times New Roman CYR" w:eastAsia="Times New Roman CYR" w:hAnsi="Times New Roman CYR" w:cs="Times New Roman CYR"/>
          <w:sz w:val="28"/>
          <w:szCs w:val="28"/>
        </w:rPr>
        <w:t>1. Положение о порядке вырубки, возмещения ущерба и восстановления зеленых насажд</w:t>
      </w:r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 xml:space="preserve">ений на территории </w:t>
      </w:r>
      <w:proofErr w:type="spellStart"/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>Баевского</w:t>
      </w:r>
      <w:proofErr w:type="spellEnd"/>
      <w:r w:rsidRPr="009109B2"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(далее - Положение) устанавливает порядок вырубки, </w:t>
      </w:r>
      <w:r w:rsidRPr="009109B2">
        <w:rPr>
          <w:rFonts w:ascii="Times New Roman CYR" w:eastAsia="Times New Roman CYR" w:hAnsi="Times New Roman CYR" w:cs="Times New Roman CYR"/>
          <w:sz w:val="28"/>
          <w:szCs w:val="28"/>
        </w:rPr>
        <w:t>возмещения ущерба и восстановления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зеленых насажд</w:t>
      </w:r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 xml:space="preserve">ений на территории </w:t>
      </w:r>
      <w:proofErr w:type="spellStart"/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>Баевского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муниципального района Республики Мордовия.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2. Настоящее Положение классифицирует вырубку зеленых насаждений как вынужденную и незаконную.</w:t>
      </w:r>
    </w:p>
    <w:p w:rsidR="00522887" w:rsidRDefault="00522887" w:rsidP="00522887">
      <w:pPr>
        <w:autoSpaceDE w:val="0"/>
        <w:ind w:left="-567" w:firstLine="720"/>
        <w:jc w:val="both"/>
        <w:rPr>
          <w:sz w:val="28"/>
          <w:szCs w:val="28"/>
        </w:rPr>
      </w:pPr>
      <w:proofErr w:type="gramStart"/>
      <w:r w:rsidRPr="00C80E08">
        <w:rPr>
          <w:sz w:val="28"/>
          <w:szCs w:val="28"/>
        </w:rPr>
        <w:t xml:space="preserve">Вынужденной вырубкой зеленых насаждений считается повреждение или вырубка ослабленных, усыхающих, сухостойных, ветровальных, буреломных, аварийных (деревьев со структурными изъянами (наличие дупел, </w:t>
      </w:r>
      <w:proofErr w:type="spellStart"/>
      <w:r w:rsidRPr="00C80E08">
        <w:rPr>
          <w:sz w:val="28"/>
          <w:szCs w:val="28"/>
        </w:rPr>
        <w:t>гнилей</w:t>
      </w:r>
      <w:proofErr w:type="spellEnd"/>
      <w:r w:rsidRPr="00C80E08">
        <w:rPr>
          <w:sz w:val="28"/>
          <w:szCs w:val="28"/>
        </w:rPr>
        <w:t>, обрыв корней, опасный наклон), способных привести к падению всего дерева или его части и причинению ущерба населению или государственному имуществу и имуществу граждан и юридических лиц) деревьев и кустарников, газонов и цветников (в т. ч. и, оформленная в установленном</w:t>
      </w:r>
      <w:proofErr w:type="gramEnd"/>
      <w:r w:rsidRPr="00C80E08">
        <w:rPr>
          <w:sz w:val="28"/>
          <w:szCs w:val="28"/>
        </w:rPr>
        <w:t xml:space="preserve"> </w:t>
      </w:r>
      <w:proofErr w:type="gramStart"/>
      <w:r w:rsidRPr="00C80E08">
        <w:rPr>
          <w:sz w:val="28"/>
          <w:szCs w:val="28"/>
        </w:rPr>
        <w:t>порядке, выполнение которой необходимо в целях обеспечения условий для размещения объектов капитального строительства, их ремонта и обслуживания, объектов инженерного обеспечения, благоустройства территорий, а также в целях обеспечения нормативных требований к освещенности жилых и общественных помещений.</w:t>
      </w:r>
      <w:proofErr w:type="gramEnd"/>
    </w:p>
    <w:p w:rsidR="00522887" w:rsidRPr="00AC5BE6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color w:val="FF0000"/>
          <w:sz w:val="28"/>
          <w:szCs w:val="28"/>
        </w:rPr>
      </w:pPr>
      <w:r w:rsidRPr="00AC5BE6">
        <w:rPr>
          <w:rFonts w:ascii="Times New Roman CYR" w:eastAsia="Times New Roman CYR" w:hAnsi="Times New Roman CYR" w:cs="Times New Roman CYR"/>
          <w:sz w:val="28"/>
          <w:szCs w:val="28"/>
        </w:rPr>
        <w:t>При вынужденной вырубке с заявителя взыскивается компенсационная (восстановительная) стоимость за вред, причиненный окружающей среде вырубкой зеленых насаждений, в соответствии с Постановлением Правительства Российской Федерации от 29.12.2018г. № 1730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Pr="00AC5BE6">
        <w:rPr>
          <w:rFonts w:ascii="Times New Roman CYR" w:eastAsia="Times New Roman CYR" w:hAnsi="Times New Roman CYR" w:cs="Times New Roman CYR"/>
          <w:sz w:val="28"/>
          <w:szCs w:val="28"/>
        </w:rPr>
        <w:t xml:space="preserve">(ред. От 18.12.2020г.) «Об утверждении особенностей возмещения вреда, причиненного лесам и находящимся в них природным объектам </w:t>
      </w:r>
      <w:proofErr w:type="gramStart"/>
      <w:r w:rsidRPr="00AC5BE6">
        <w:rPr>
          <w:rFonts w:ascii="Times New Roman CYR" w:eastAsia="Times New Roman CYR" w:hAnsi="Times New Roman CYR" w:cs="Times New Roman CYR"/>
          <w:sz w:val="28"/>
          <w:szCs w:val="28"/>
        </w:rPr>
        <w:t>в следствие</w:t>
      </w:r>
      <w:proofErr w:type="gramEnd"/>
      <w:r w:rsidRPr="00AC5BE6">
        <w:rPr>
          <w:rFonts w:ascii="Times New Roman CYR" w:eastAsia="Times New Roman CYR" w:hAnsi="Times New Roman CYR" w:cs="Times New Roman CYR"/>
          <w:sz w:val="28"/>
          <w:szCs w:val="28"/>
        </w:rPr>
        <w:t xml:space="preserve"> н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ару</w:t>
      </w:r>
      <w:r w:rsidRPr="00AC5BE6">
        <w:rPr>
          <w:rFonts w:ascii="Times New Roman CYR" w:eastAsia="Times New Roman CYR" w:hAnsi="Times New Roman CYR" w:cs="Times New Roman CYR"/>
          <w:sz w:val="28"/>
          <w:szCs w:val="28"/>
        </w:rPr>
        <w:t>шения лесного законодательства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».</w:t>
      </w:r>
      <w:r w:rsidRPr="00AC5BE6">
        <w:rPr>
          <w:rFonts w:ascii="Times New Roman CYR" w:eastAsia="Times New Roman CYR" w:hAnsi="Times New Roman CYR" w:cs="Times New Roman CYR"/>
          <w:color w:val="FF0000"/>
          <w:sz w:val="28"/>
          <w:szCs w:val="28"/>
        </w:rPr>
        <w:t xml:space="preserve"> </w:t>
      </w:r>
    </w:p>
    <w:p w:rsidR="00522887" w:rsidRPr="00AC5BE6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Незаконной вырубкой зеленых насаждений считается порча или вырубка деревьев, кустарников, газонов и цветников, выполненная без соответствующих разрешительных документов и </w:t>
      </w:r>
      <w:r w:rsidRPr="00AC5BE6">
        <w:rPr>
          <w:rFonts w:ascii="Times New Roman CYR" w:eastAsia="Times New Roman CYR" w:hAnsi="Times New Roman CYR" w:cs="Times New Roman CYR"/>
          <w:sz w:val="28"/>
          <w:szCs w:val="28"/>
        </w:rPr>
        <w:t>оплаты компенсационной (восстановительной) стоимости.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3. Под повреждением зеленых насаждений понимается вред, нанесенный зеленым насаждениям в результате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окольцовки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ствола, повреждения коры, кроны, корневой системы, обжога, воздействия химическими веществами,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вытаптывания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газонов и т. п.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lastRenderedPageBreak/>
        <w:t>4. Функция оценки необходимости вырубки, обрезки, сохранения или пересадки зеленых насаждений возлагается на комиссию по зеленым насаждениям (далее по тексту - Комиссия).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5. Состав и порядок работы Комиссии определяется Администрацией Редкодубского сельского поселения.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Основной задачей Комиссии является максимально возможное сохранение зеленых насаждений при осуществлении вынужденной вырубки на территории Редкодубского сельского поселения и </w:t>
      </w:r>
      <w:r w:rsidRPr="00AC5BE6">
        <w:rPr>
          <w:rFonts w:ascii="Times New Roman CYR" w:eastAsia="Times New Roman CYR" w:hAnsi="Times New Roman CYR" w:cs="Times New Roman CYR"/>
          <w:sz w:val="28"/>
          <w:szCs w:val="28"/>
        </w:rPr>
        <w:t>определение суммы компенсационной (восстановительной) стоимости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или ущерба, причиняемого вырубкой зеленых насаждений.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Защите подлежат все зеленые насаждения (деревья, кустарники), расположенные на территории сельского поселения (кроме земель сельскохозяйственного назначения).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6. Заключение Комиссии и </w:t>
      </w:r>
      <w:r w:rsidRPr="00AC5BE6">
        <w:rPr>
          <w:rFonts w:ascii="Times New Roman CYR" w:eastAsia="Times New Roman CYR" w:hAnsi="Times New Roman CYR" w:cs="Times New Roman CYR"/>
          <w:sz w:val="28"/>
          <w:szCs w:val="28"/>
        </w:rPr>
        <w:t>оценка компенсационной стоимости ущерба (количество компенсационных посадочных единиц), нанесенного вырубкой зеленых насаждений, фиксируются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в Акте установленной формы согласно  к настоящему Положению.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7. </w:t>
      </w:r>
      <w:r w:rsidRPr="00C80E08">
        <w:rPr>
          <w:sz w:val="28"/>
          <w:szCs w:val="28"/>
        </w:rPr>
        <w:t xml:space="preserve">Сфера действия данного Порядка распространяется на отношения, возникающие в процессе оформления разрешительных документов на вырубку деревьев в защитных лесных насаждениях: полезащитных лесных полосах; противоэрозионных лесных полосах; приовражных и </w:t>
      </w:r>
      <w:proofErr w:type="spellStart"/>
      <w:r w:rsidRPr="00C80E08">
        <w:rPr>
          <w:sz w:val="28"/>
          <w:szCs w:val="28"/>
        </w:rPr>
        <w:t>прибалочных</w:t>
      </w:r>
      <w:proofErr w:type="spellEnd"/>
      <w:r w:rsidRPr="00C80E08">
        <w:rPr>
          <w:sz w:val="28"/>
          <w:szCs w:val="28"/>
        </w:rPr>
        <w:t xml:space="preserve"> лесных полосах; защитных лесных полосах вдоль автомобильных и железных дорог; зеленых массивах на территории и вокруг населенного пункта.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2. Порядок вырубки зеленых насаждений</w:t>
      </w: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8. Документом, дающим право на проведение работ, связанных с вырубкой и пересадкой деревьев и кустарников, в том числе в охранных зонах инженерных сетей и коммуникаций, является разрешение установленной формы согласно  к настоящему Положению.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9. Разрешение подпис</w:t>
      </w:r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 xml:space="preserve">ывается Главой </w:t>
      </w:r>
      <w:proofErr w:type="spellStart"/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>Баевского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поселения, при наличии: акта обследования зеленых насаждений, </w:t>
      </w:r>
      <w:r w:rsidRPr="00AC5BE6">
        <w:rPr>
          <w:rFonts w:ascii="Times New Roman CYR" w:eastAsia="Times New Roman CYR" w:hAnsi="Times New Roman CYR" w:cs="Times New Roman CYR"/>
          <w:sz w:val="28"/>
          <w:szCs w:val="28"/>
        </w:rPr>
        <w:t>документа, подтверждающего оплату компенсационной стоимости (в случаях, предусмотренных Положением)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, разрешения на строительство, капитальный ремонт, реконструкцию объектов капитального строительства, прокладку инженерных сетей и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правоподтверждающих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документов на земельный участок.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Наличие разрешения на строительство и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правоподтверждающих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документов не требуется в случае проведения работ на земельном участке, не связанных с осуществлением градостроительной деятельности.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10. Вырубка деревьев, имеющих мемориальную, историческую или уникальную эстетическую ценность, статус которых закреплен в установленном порядке, а также видов растений, занесенных в Красную книгу, расположе</w:t>
      </w:r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 xml:space="preserve">нных на территории </w:t>
      </w:r>
      <w:proofErr w:type="spellStart"/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>Баевского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поселения, запрещен. В чрезвычайных ситуациях, когда вырубка данной растительности неизбежна, экспертиза целесообразности удаления и оценки экологического ущерба проводится расширенной Комиссией с </w:t>
      </w:r>
      <w:r>
        <w:rPr>
          <w:rFonts w:ascii="Times New Roman CYR" w:eastAsia="Times New Roman CYR" w:hAnsi="Times New Roman CYR" w:cs="Times New Roman CYR"/>
          <w:sz w:val="28"/>
          <w:szCs w:val="28"/>
        </w:rPr>
        <w:lastRenderedPageBreak/>
        <w:t xml:space="preserve">привлечением специалистов на основании правового </w:t>
      </w:r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 xml:space="preserve">акта Администрации </w:t>
      </w:r>
      <w:proofErr w:type="spellStart"/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>Баевского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11. Зеленые насаждения восстанавливаются высадкой взамен удаленных равноценных либо более ценных пород деревьев и кустарников, разбивкой и посадкой растительности на газонах в соответствии с согласованными схемами, планами, программами озеленения, благоуст</w:t>
      </w:r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 xml:space="preserve">ройства территорий </w:t>
      </w:r>
      <w:proofErr w:type="spellStart"/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>Баевского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12. Допускается проведение работ по вырубке зеленых насаждений без предварительного оформления разрешительных документов: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при проведении неотложных аварийных ремонтно-восстановительных работ в границах охранных зон инженерных сооружений и коммуникаций;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при вырубке аварийных деревьев.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В данном случае заявитель перед вырубкой зеленых насаждений извещает телефоногра</w:t>
      </w:r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 xml:space="preserve">ммой Администрацию </w:t>
      </w:r>
      <w:proofErr w:type="spellStart"/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>Баевского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и в двухдневный срок подает заявку на вырубку зеленых насаждений. Соответствующие документы </w:t>
      </w:r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 xml:space="preserve">оформляются Администрацией </w:t>
      </w:r>
      <w:proofErr w:type="spellStart"/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>Баевского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в течение 10 дней после получения заявки.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13.По аналогии со ст.20 Лесного кодекса РФ древесно-кустарниковая растительность, которая появилась в результате хозяйственной деятельности или естественным образом на земельном участке после передачи его в собственность, аренду гражданину или юридическому лицу, является его собственностью, которой он владеет, пользуется и распоряжается по своему усмотрению.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2887" w:rsidRDefault="00522887" w:rsidP="00522887">
      <w:pPr>
        <w:numPr>
          <w:ilvl w:val="0"/>
          <w:numId w:val="1"/>
        </w:numPr>
        <w:autoSpaceDE w:val="0"/>
        <w:ind w:left="-567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Порядок </w:t>
      </w:r>
      <w:r w:rsidRPr="009109B2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возмещения компенсационной стоимости и в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осстановления зеленых насаждений</w:t>
      </w:r>
    </w:p>
    <w:p w:rsidR="00522887" w:rsidRDefault="00522887" w:rsidP="00522887">
      <w:pPr>
        <w:autoSpaceDE w:val="0"/>
        <w:ind w:left="-567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522887" w:rsidRPr="00D20AD1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D20AD1">
        <w:rPr>
          <w:rFonts w:ascii="Times New Roman CYR" w:eastAsia="Times New Roman CYR" w:hAnsi="Times New Roman CYR" w:cs="Times New Roman CYR"/>
          <w:sz w:val="28"/>
          <w:szCs w:val="28"/>
        </w:rPr>
        <w:t>13. В случаях вырубки или пересадки деревьев и кустарников вносится плата в размере компенсационной (восстановительной) стоимости.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D20AD1">
        <w:rPr>
          <w:rFonts w:ascii="Times New Roman CYR" w:eastAsia="Times New Roman CYR" w:hAnsi="Times New Roman CYR" w:cs="Times New Roman CYR"/>
          <w:sz w:val="28"/>
          <w:szCs w:val="28"/>
        </w:rPr>
        <w:t>14. Компенсационная (восстановительная) стоимость деревьев, кустарников, газонов, цветников возмещается в размере согласно</w:t>
      </w:r>
      <w:r w:rsidRPr="00F100BA">
        <w:rPr>
          <w:rFonts w:ascii="Times New Roman CYR" w:eastAsia="Times New Roman CYR" w:hAnsi="Times New Roman CYR" w:cs="Times New Roman CYR"/>
          <w:color w:val="FF0000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Постановления</w:t>
      </w:r>
      <w:r w:rsidRPr="00AC5BE6">
        <w:rPr>
          <w:rFonts w:ascii="Times New Roman CYR" w:eastAsia="Times New Roman CYR" w:hAnsi="Times New Roman CYR" w:cs="Times New Roman CYR"/>
          <w:sz w:val="28"/>
          <w:szCs w:val="28"/>
        </w:rPr>
        <w:t xml:space="preserve"> Правительства Российской Федерации от 29.12.2018г. № 1730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Pr="00AC5BE6">
        <w:rPr>
          <w:rFonts w:ascii="Times New Roman CYR" w:eastAsia="Times New Roman CYR" w:hAnsi="Times New Roman CYR" w:cs="Times New Roman CYR"/>
          <w:sz w:val="28"/>
          <w:szCs w:val="28"/>
        </w:rPr>
        <w:t xml:space="preserve">(ред. От 18.12.2020г.) «Об утверждении особенностей возмещения вреда, причиненного лесам и находящимся в них природным объектам </w:t>
      </w:r>
      <w:proofErr w:type="gramStart"/>
      <w:r w:rsidRPr="00AC5BE6">
        <w:rPr>
          <w:rFonts w:ascii="Times New Roman CYR" w:eastAsia="Times New Roman CYR" w:hAnsi="Times New Roman CYR" w:cs="Times New Roman CYR"/>
          <w:sz w:val="28"/>
          <w:szCs w:val="28"/>
        </w:rPr>
        <w:t>в следствие</w:t>
      </w:r>
      <w:proofErr w:type="gramEnd"/>
      <w:r w:rsidRPr="00AC5BE6">
        <w:rPr>
          <w:rFonts w:ascii="Times New Roman CYR" w:eastAsia="Times New Roman CYR" w:hAnsi="Times New Roman CYR" w:cs="Times New Roman CYR"/>
          <w:sz w:val="28"/>
          <w:szCs w:val="28"/>
        </w:rPr>
        <w:t xml:space="preserve"> н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ару</w:t>
      </w:r>
      <w:r w:rsidRPr="00AC5BE6">
        <w:rPr>
          <w:rFonts w:ascii="Times New Roman CYR" w:eastAsia="Times New Roman CYR" w:hAnsi="Times New Roman CYR" w:cs="Times New Roman CYR"/>
          <w:sz w:val="28"/>
          <w:szCs w:val="28"/>
        </w:rPr>
        <w:t>шения лесного законодательства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».</w:t>
      </w:r>
    </w:p>
    <w:p w:rsidR="00522887" w:rsidRPr="00D20AD1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D20AD1">
        <w:rPr>
          <w:rFonts w:ascii="Times New Roman CYR" w:eastAsia="Times New Roman CYR" w:hAnsi="Times New Roman CYR" w:cs="Times New Roman CYR"/>
          <w:sz w:val="28"/>
          <w:szCs w:val="28"/>
        </w:rPr>
        <w:t>15. Суммы платежей компенсационной (восстановительной) стоимости пере</w:t>
      </w:r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 xml:space="preserve">числяются в бюджет </w:t>
      </w:r>
      <w:proofErr w:type="spellStart"/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>Баевского</w:t>
      </w:r>
      <w:proofErr w:type="spellEnd"/>
      <w:r w:rsidRPr="00D20AD1"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поселения. Объе</w:t>
      </w:r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 xml:space="preserve">м средств бюджета </w:t>
      </w:r>
      <w:proofErr w:type="spellStart"/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>Баевского</w:t>
      </w:r>
      <w:proofErr w:type="spellEnd"/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Pr="00D20AD1">
        <w:rPr>
          <w:rFonts w:ascii="Times New Roman CYR" w:eastAsia="Times New Roman CYR" w:hAnsi="Times New Roman CYR" w:cs="Times New Roman CYR"/>
          <w:sz w:val="28"/>
          <w:szCs w:val="28"/>
        </w:rPr>
        <w:t>сельского поселения на финансирование мероприятий по расширению зеленого фонда, восстановлению баланса древесно-кустарниковой растительности, озе</w:t>
      </w:r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 xml:space="preserve">ленению территории </w:t>
      </w:r>
      <w:proofErr w:type="spellStart"/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>Баевского</w:t>
      </w:r>
      <w:proofErr w:type="spellEnd"/>
      <w:r w:rsidRPr="00D20AD1"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и обеспечению функций по охране зеленого фонда не должен составлять менее суммы платежей компенсационной (восстановительной) стоимости, поступившей в бюджет в соответствующем финансовом году.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16. 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осуществлением компенсационных посадок и восстановлен</w:t>
      </w:r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 xml:space="preserve">ием зеленого фонда </w:t>
      </w:r>
      <w:proofErr w:type="spellStart"/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>Баевского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возлагаетс</w:t>
      </w:r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 xml:space="preserve">я на Администрацию </w:t>
      </w:r>
      <w:proofErr w:type="spellStart"/>
      <w:r w:rsidR="00F42958">
        <w:rPr>
          <w:rFonts w:ascii="Times New Roman CYR" w:eastAsia="Times New Roman CYR" w:hAnsi="Times New Roman CYR" w:cs="Times New Roman CYR"/>
          <w:sz w:val="28"/>
          <w:szCs w:val="28"/>
        </w:rPr>
        <w:t>Баевского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поселения.</w:t>
      </w:r>
    </w:p>
    <w:p w:rsidR="00522887" w:rsidRPr="00CD6A4C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CD6A4C">
        <w:rPr>
          <w:rFonts w:ascii="Times New Roman CYR" w:eastAsia="Times New Roman CYR" w:hAnsi="Times New Roman CYR" w:cs="Times New Roman CYR"/>
          <w:sz w:val="28"/>
          <w:szCs w:val="28"/>
        </w:rPr>
        <w:t>17. Компенсационная стоимость не взыскивается в случаях: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lastRenderedPageBreak/>
        <w:t>-вырубки зеленых насаждений, высаженных с нарушением действующих санитарных норм и правил (по заключению органов, осуществляющих государственный санитарно-эпидемиологический надзор);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-вырубки деревьев 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–с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>орняков (канадский клён);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-размещения линейных объектов, инженерных коммуникаций, сетей инженерно-технического обеспечения, необходимых для обеспечения нужд населения;</w:t>
      </w:r>
    </w:p>
    <w:p w:rsidR="00522887" w:rsidRDefault="00522887" w:rsidP="00522887">
      <w:pPr>
        <w:autoSpaceDE w:val="0"/>
        <w:ind w:left="-567" w:firstLine="720"/>
        <w:jc w:val="both"/>
        <w:rPr>
          <w:sz w:val="28"/>
          <w:szCs w:val="28"/>
        </w:rPr>
      </w:pPr>
      <w:r w:rsidRPr="007C4191">
        <w:rPr>
          <w:sz w:val="28"/>
          <w:szCs w:val="28"/>
        </w:rPr>
        <w:t xml:space="preserve">- при проведении плановой реконструкции зеленых насаждений; </w:t>
      </w:r>
    </w:p>
    <w:p w:rsidR="00522887" w:rsidRDefault="00522887" w:rsidP="00522887">
      <w:pPr>
        <w:autoSpaceDE w:val="0"/>
        <w:ind w:left="-567" w:firstLine="720"/>
        <w:jc w:val="both"/>
        <w:rPr>
          <w:sz w:val="28"/>
          <w:szCs w:val="28"/>
        </w:rPr>
      </w:pPr>
      <w:r w:rsidRPr="007C4191">
        <w:rPr>
          <w:sz w:val="28"/>
          <w:szCs w:val="28"/>
        </w:rPr>
        <w:t xml:space="preserve">- при проведении рубок ухода, санитарных рубок и реконструкции зеленых насаждений; </w:t>
      </w:r>
    </w:p>
    <w:p w:rsidR="00522887" w:rsidRDefault="00522887" w:rsidP="00522887">
      <w:pPr>
        <w:autoSpaceDE w:val="0"/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C4191">
        <w:rPr>
          <w:sz w:val="28"/>
          <w:szCs w:val="28"/>
        </w:rPr>
        <w:t>аварийных деревьев и кустарников</w:t>
      </w:r>
      <w:r>
        <w:rPr>
          <w:sz w:val="28"/>
          <w:szCs w:val="28"/>
        </w:rPr>
        <w:t xml:space="preserve">,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сухостойных, буреломных и ветровальных деревьев, </w:t>
      </w:r>
      <w:r>
        <w:rPr>
          <w:sz w:val="28"/>
          <w:szCs w:val="28"/>
        </w:rPr>
        <w:t xml:space="preserve">усыхающих </w:t>
      </w:r>
      <w:r w:rsidRPr="00C80E08">
        <w:rPr>
          <w:sz w:val="28"/>
          <w:szCs w:val="28"/>
        </w:rPr>
        <w:t xml:space="preserve">(деревьев со структурными изъянами (наличие дупел, </w:t>
      </w:r>
      <w:proofErr w:type="spellStart"/>
      <w:r w:rsidRPr="00C80E08">
        <w:rPr>
          <w:sz w:val="28"/>
          <w:szCs w:val="28"/>
        </w:rPr>
        <w:t>гнилей</w:t>
      </w:r>
      <w:proofErr w:type="spellEnd"/>
      <w:r w:rsidRPr="00C80E08">
        <w:rPr>
          <w:sz w:val="28"/>
          <w:szCs w:val="28"/>
        </w:rPr>
        <w:t xml:space="preserve">, обрыв корней, опасный наклон), способных привести к падению всего дерева или его части и причинению ущерба населению или государственному имуществу и имуществу граждан и юридических лиц) </w:t>
      </w:r>
      <w:r>
        <w:rPr>
          <w:sz w:val="28"/>
          <w:szCs w:val="28"/>
        </w:rPr>
        <w:t xml:space="preserve">и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представляющих угрозу жизни, здоровью, имуществу</w:t>
      </w:r>
      <w:r w:rsidRPr="007C4191">
        <w:rPr>
          <w:sz w:val="28"/>
          <w:szCs w:val="28"/>
        </w:rPr>
        <w:t xml:space="preserve">; </w:t>
      </w:r>
    </w:p>
    <w:p w:rsidR="00522887" w:rsidRDefault="00522887" w:rsidP="00522887">
      <w:pPr>
        <w:autoSpaceDE w:val="0"/>
        <w:ind w:left="-567" w:firstLine="720"/>
        <w:jc w:val="both"/>
        <w:rPr>
          <w:sz w:val="28"/>
          <w:szCs w:val="28"/>
        </w:rPr>
      </w:pPr>
      <w:r w:rsidRPr="007C4191">
        <w:rPr>
          <w:sz w:val="28"/>
          <w:szCs w:val="28"/>
        </w:rPr>
        <w:t xml:space="preserve">- по предписанию ГИБДД МВД </w:t>
      </w:r>
      <w:r>
        <w:rPr>
          <w:sz w:val="28"/>
          <w:szCs w:val="28"/>
        </w:rPr>
        <w:t>РМ</w:t>
      </w:r>
      <w:r w:rsidRPr="007C4191">
        <w:rPr>
          <w:sz w:val="28"/>
          <w:szCs w:val="28"/>
        </w:rPr>
        <w:t xml:space="preserve"> для обеспечения безопасности дорожного движения; </w:t>
      </w:r>
    </w:p>
    <w:p w:rsidR="00522887" w:rsidRDefault="00522887" w:rsidP="00522887">
      <w:pPr>
        <w:autoSpaceDE w:val="0"/>
        <w:ind w:left="-567" w:firstLine="720"/>
        <w:jc w:val="both"/>
        <w:rPr>
          <w:sz w:val="28"/>
          <w:szCs w:val="28"/>
        </w:rPr>
      </w:pPr>
      <w:r w:rsidRPr="007C4191">
        <w:rPr>
          <w:sz w:val="28"/>
          <w:szCs w:val="28"/>
        </w:rPr>
        <w:t xml:space="preserve">- в целях обеспечения нормативных требований к освещенности жилых и общественных зданий и помещений; </w:t>
      </w:r>
    </w:p>
    <w:p w:rsidR="00522887" w:rsidRDefault="00522887" w:rsidP="00522887">
      <w:pPr>
        <w:autoSpaceDE w:val="0"/>
        <w:ind w:left="-567" w:firstLine="720"/>
        <w:jc w:val="both"/>
        <w:rPr>
          <w:sz w:val="28"/>
          <w:szCs w:val="28"/>
        </w:rPr>
      </w:pPr>
      <w:r w:rsidRPr="007C4191">
        <w:rPr>
          <w:sz w:val="28"/>
          <w:szCs w:val="28"/>
        </w:rPr>
        <w:t xml:space="preserve">- в охранных зонах существующих инженерных сетей и коммуникаций; </w:t>
      </w:r>
    </w:p>
    <w:p w:rsidR="00522887" w:rsidRDefault="00522887" w:rsidP="00522887">
      <w:pPr>
        <w:autoSpaceDE w:val="0"/>
        <w:ind w:left="-567" w:firstLine="720"/>
        <w:jc w:val="both"/>
        <w:rPr>
          <w:sz w:val="28"/>
          <w:szCs w:val="28"/>
        </w:rPr>
      </w:pPr>
      <w:r w:rsidRPr="007C4191">
        <w:rPr>
          <w:sz w:val="28"/>
          <w:szCs w:val="28"/>
        </w:rPr>
        <w:t xml:space="preserve">- на территориях, специально отведенных для агротехнической деятельности по разведению и содержанию зеленых насаждений; </w:t>
      </w:r>
    </w:p>
    <w:p w:rsidR="00522887" w:rsidRDefault="00522887" w:rsidP="00522887">
      <w:pPr>
        <w:autoSpaceDE w:val="0"/>
        <w:ind w:left="-567" w:firstLine="720"/>
        <w:jc w:val="both"/>
        <w:rPr>
          <w:sz w:val="28"/>
          <w:szCs w:val="28"/>
        </w:rPr>
      </w:pPr>
      <w:r w:rsidRPr="007C419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C4191">
        <w:rPr>
          <w:sz w:val="28"/>
          <w:szCs w:val="28"/>
        </w:rPr>
        <w:t xml:space="preserve">при ликвидации последствий аварийных и чрезвычайных ситуаций; </w:t>
      </w:r>
    </w:p>
    <w:p w:rsidR="00522887" w:rsidRPr="0002521F" w:rsidRDefault="00522887" w:rsidP="00522887">
      <w:pPr>
        <w:pStyle w:val="a4"/>
        <w:ind w:left="-567" w:firstLine="709"/>
        <w:rPr>
          <w:rFonts w:ascii="Times New Roman" w:eastAsia="Times New Roman CYR" w:hAnsi="Times New Roman"/>
          <w:sz w:val="28"/>
          <w:szCs w:val="28"/>
        </w:rPr>
      </w:pPr>
      <w:r w:rsidRPr="0002521F">
        <w:rPr>
          <w:rFonts w:ascii="Times New Roman" w:hAnsi="Times New Roman"/>
          <w:sz w:val="28"/>
          <w:szCs w:val="28"/>
        </w:rPr>
        <w:t xml:space="preserve">- по предписанию МЧС РМ для обеспечения пожарной безопасности; </w:t>
      </w:r>
    </w:p>
    <w:p w:rsidR="00522887" w:rsidRPr="0002521F" w:rsidRDefault="00522887" w:rsidP="00522887">
      <w:pPr>
        <w:pStyle w:val="a4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02521F">
        <w:rPr>
          <w:rFonts w:ascii="Times New Roman" w:hAnsi="Times New Roman"/>
          <w:sz w:val="28"/>
          <w:szCs w:val="28"/>
        </w:rPr>
        <w:t xml:space="preserve">- при вырубке деревьев и кустарников, нарушающих световой режим в жилых и общественных зданиях (растущих на расстоянии менее </w:t>
      </w:r>
      <w:smartTag w:uri="urn:schemas-microsoft-com:office:smarttags" w:element="metricconverter">
        <w:smartTagPr>
          <w:attr w:name="ProductID" w:val="5 метров"/>
        </w:smartTagPr>
        <w:r w:rsidRPr="0002521F">
          <w:rPr>
            <w:rFonts w:ascii="Times New Roman" w:hAnsi="Times New Roman"/>
            <w:sz w:val="28"/>
            <w:szCs w:val="28"/>
          </w:rPr>
          <w:t>5 метров</w:t>
        </w:r>
      </w:smartTag>
      <w:r w:rsidRPr="0002521F">
        <w:rPr>
          <w:rFonts w:ascii="Times New Roman" w:hAnsi="Times New Roman"/>
          <w:sz w:val="28"/>
          <w:szCs w:val="28"/>
        </w:rPr>
        <w:t xml:space="preserve"> до стен зданий от ствола дерева);</w:t>
      </w:r>
    </w:p>
    <w:p w:rsidR="00522887" w:rsidRPr="0002521F" w:rsidRDefault="00522887" w:rsidP="00522887">
      <w:pPr>
        <w:pStyle w:val="a4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02521F">
        <w:rPr>
          <w:rFonts w:ascii="Times New Roman" w:hAnsi="Times New Roman"/>
          <w:sz w:val="28"/>
          <w:szCs w:val="28"/>
        </w:rPr>
        <w:t>- по аналогии со ст. 20 Лесного кодекса РФ древесно-кустарниковая растительность, которая появилась в результате хозяйственной деятельности или естественным образом на земельном участке после передачи его в собственность гражданину или юридическому лицу, является его собственностью, которой он владеет, пользуется и распоряжается по своему усмотрению.</w:t>
      </w:r>
    </w:p>
    <w:p w:rsidR="00522887" w:rsidRPr="00CB7A8D" w:rsidRDefault="00522887" w:rsidP="00522887">
      <w:pPr>
        <w:pStyle w:val="a4"/>
        <w:ind w:left="-567" w:firstLine="567"/>
        <w:rPr>
          <w:rFonts w:ascii="Times New Roman CYR" w:eastAsia="Times New Roman CYR" w:hAnsi="Times New Roman CYR" w:cs="Times New Roman CYR"/>
          <w:color w:val="26282F"/>
          <w:sz w:val="28"/>
          <w:szCs w:val="28"/>
        </w:rPr>
      </w:pP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0"/>
          <w:szCs w:val="20"/>
        </w:rPr>
      </w:pP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0"/>
          <w:szCs w:val="20"/>
        </w:rPr>
      </w:pP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0"/>
          <w:szCs w:val="20"/>
        </w:rPr>
      </w:pP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0"/>
          <w:szCs w:val="20"/>
        </w:rPr>
      </w:pPr>
    </w:p>
    <w:p w:rsidR="00522887" w:rsidRDefault="00522887" w:rsidP="00522887">
      <w:pPr>
        <w:ind w:left="-567"/>
        <w:rPr>
          <w:rFonts w:ascii="Times New Roman CYR" w:eastAsia="Times New Roman CYR" w:hAnsi="Times New Roman CYR" w:cs="Times New Roman CYR"/>
          <w:color w:val="26282F"/>
          <w:sz w:val="20"/>
          <w:szCs w:val="20"/>
        </w:rPr>
      </w:pPr>
      <w:r>
        <w:br w:type="page"/>
      </w: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lastRenderedPageBreak/>
        <w:t>Приложение 1</w:t>
      </w: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к  Порядку вырубки, </w:t>
      </w:r>
      <w:r w:rsidRPr="009109B2">
        <w:rPr>
          <w:rFonts w:ascii="Times New Roman CYR" w:eastAsia="Times New Roman CYR" w:hAnsi="Times New Roman CYR" w:cs="Times New Roman CYR"/>
          <w:sz w:val="22"/>
          <w:szCs w:val="22"/>
        </w:rPr>
        <w:t>возмещения ущерба</w:t>
      </w: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и восстановления зеленых насаждений на территории</w:t>
      </w:r>
    </w:p>
    <w:p w:rsidR="00522887" w:rsidRDefault="00F42958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b/>
          <w:bCs/>
          <w:sz w:val="20"/>
          <w:szCs w:val="20"/>
        </w:rPr>
      </w:pPr>
      <w:proofErr w:type="spell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Баевского</w:t>
      </w:r>
      <w:proofErr w:type="spellEnd"/>
      <w:r w:rsidR="00522887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сельского поселения</w:t>
      </w:r>
      <w:r w:rsidR="00522887">
        <w:rPr>
          <w:rFonts w:ascii="Times New Roman CYR" w:eastAsia="Times New Roman CYR" w:hAnsi="Times New Roman CYR" w:cs="Times New Roman CYR"/>
          <w:b/>
          <w:bCs/>
          <w:sz w:val="20"/>
          <w:szCs w:val="20"/>
        </w:rPr>
        <w:t>"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2"/>
          <w:szCs w:val="22"/>
        </w:rPr>
      </w:pP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Акт</w:t>
      </w: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обследования зеленых насаждений</w:t>
      </w: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</w:rPr>
      </w:pP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"____" _________ 20__ г.                                                           N 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Комиссия по зеленым насаждениям в составе: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____________________________________________________________________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____________________________________________________________________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____________________________________________________________________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провела  обследование  зеленых  насаждений и  определила  количество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компенсационных посадок в связи </w:t>
      </w:r>
      <w:proofErr w:type="gramStart"/>
      <w:r>
        <w:rPr>
          <w:rFonts w:ascii="Times New Roman CYR" w:eastAsia="Times New Roman CYR" w:hAnsi="Times New Roman CYR" w:cs="Times New Roman CYR"/>
        </w:rPr>
        <w:t>с</w:t>
      </w:r>
      <w:proofErr w:type="gramEnd"/>
      <w:r>
        <w:rPr>
          <w:rFonts w:ascii="Times New Roman CYR" w:eastAsia="Times New Roman CYR" w:hAnsi="Times New Roman CYR" w:cs="Times New Roman CYR"/>
        </w:rPr>
        <w:t xml:space="preserve"> 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       (обоснование заявителем необходимости предполагаемой вырубки)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по адресу: 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Заказчик: __________________________________________________________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         </w:t>
      </w:r>
      <w:proofErr w:type="gramStart"/>
      <w:r>
        <w:rPr>
          <w:rFonts w:ascii="Times New Roman CYR" w:eastAsia="Times New Roman CYR" w:hAnsi="Times New Roman CYR" w:cs="Times New Roman CYR"/>
        </w:rPr>
        <w:t>(наименование юридического лица, адрес, телефон или Ф.И.О.,</w:t>
      </w:r>
      <w:proofErr w:type="gramEnd"/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                адрес места жительства, телефон физического лица)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Заключение комиссии: 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_________________________________________________________________________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Председатель комиссии: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Члены комиссии: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Приложение 2</w:t>
      </w: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к  Порядку вырубки, </w:t>
      </w:r>
      <w:r w:rsidRPr="009109B2">
        <w:rPr>
          <w:rFonts w:ascii="Times New Roman CYR" w:eastAsia="Times New Roman CYR" w:hAnsi="Times New Roman CYR" w:cs="Times New Roman CYR"/>
          <w:sz w:val="22"/>
          <w:szCs w:val="22"/>
        </w:rPr>
        <w:t>возмещения ущерба</w:t>
      </w: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и восстановления зеленых насаждений на территории</w:t>
      </w:r>
    </w:p>
    <w:p w:rsidR="00522887" w:rsidRDefault="00F42958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sz w:val="20"/>
          <w:szCs w:val="20"/>
        </w:rPr>
      </w:pPr>
      <w:proofErr w:type="spellStart"/>
      <w:r>
        <w:rPr>
          <w:rFonts w:ascii="Times New Roman CYR" w:eastAsia="Times New Roman CYR" w:hAnsi="Times New Roman CYR" w:cs="Times New Roman CYR"/>
          <w:sz w:val="22"/>
          <w:szCs w:val="22"/>
        </w:rPr>
        <w:t>Баевского</w:t>
      </w:r>
      <w:proofErr w:type="spellEnd"/>
      <w:r w:rsidR="00522887">
        <w:rPr>
          <w:rFonts w:ascii="Times New Roman CYR" w:eastAsia="Times New Roman CYR" w:hAnsi="Times New Roman CYR" w:cs="Times New Roman CYR"/>
          <w:sz w:val="22"/>
          <w:szCs w:val="22"/>
        </w:rPr>
        <w:t xml:space="preserve"> сельского поселения</w:t>
      </w:r>
      <w:r w:rsidR="00522887">
        <w:rPr>
          <w:rFonts w:ascii="Times New Roman CYR" w:eastAsia="Times New Roman CYR" w:hAnsi="Times New Roman CYR" w:cs="Times New Roman CYR"/>
          <w:sz w:val="20"/>
          <w:szCs w:val="20"/>
        </w:rPr>
        <w:t>"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Разрешение</w:t>
      </w: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на вырубку зеленых насаждений</w:t>
      </w: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</w:rPr>
      </w:pP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"____" _________ 20__ г.                                       N 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В соответствии с Актом обследования зеленых насаждений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N ______  от "____" _______________ 20 г.: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1 .Разрешить 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                        (наименование организации)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вырубку зеленых насаждений в количестве______________________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по адресу 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____________________________________________________________________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2. Произвести   уборку   и вывоз древесных остатков в </w:t>
      </w:r>
      <w:proofErr w:type="gramStart"/>
      <w:r>
        <w:rPr>
          <w:rFonts w:ascii="Times New Roman CYR" w:eastAsia="Times New Roman CYR" w:hAnsi="Times New Roman CYR" w:cs="Times New Roman CYR"/>
        </w:rPr>
        <w:t>отведенные</w:t>
      </w:r>
      <w:proofErr w:type="gramEnd"/>
      <w:r>
        <w:rPr>
          <w:rFonts w:ascii="Times New Roman CYR" w:eastAsia="Times New Roman CYR" w:hAnsi="Times New Roman CYR" w:cs="Times New Roman CYR"/>
        </w:rPr>
        <w:t xml:space="preserve"> для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этой цели места в срок </w:t>
      </w:r>
      <w:proofErr w:type="gramStart"/>
      <w:r>
        <w:rPr>
          <w:rFonts w:ascii="Times New Roman CYR" w:eastAsia="Times New Roman CYR" w:hAnsi="Times New Roman CYR" w:cs="Times New Roman CYR"/>
        </w:rPr>
        <w:t>до</w:t>
      </w:r>
      <w:proofErr w:type="gramEnd"/>
      <w:r>
        <w:rPr>
          <w:rFonts w:ascii="Times New Roman CYR" w:eastAsia="Times New Roman CYR" w:hAnsi="Times New Roman CYR" w:cs="Times New Roman CYR"/>
        </w:rPr>
        <w:t xml:space="preserve"> 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3. Срок действия разрешения </w:t>
      </w:r>
      <w:proofErr w:type="gramStart"/>
      <w:r>
        <w:rPr>
          <w:rFonts w:ascii="Times New Roman CYR" w:eastAsia="Times New Roman CYR" w:hAnsi="Times New Roman CYR" w:cs="Times New Roman CYR"/>
        </w:rPr>
        <w:t>до</w:t>
      </w:r>
      <w:proofErr w:type="gramEnd"/>
      <w:r>
        <w:rPr>
          <w:rFonts w:ascii="Times New Roman CYR" w:eastAsia="Times New Roman CYR" w:hAnsi="Times New Roman CYR" w:cs="Times New Roman CYR"/>
        </w:rPr>
        <w:t xml:space="preserve"> 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</w:p>
    <w:p w:rsidR="007A50E4" w:rsidRP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Подпись уполномоченного лица _______________________________________</w:t>
      </w:r>
    </w:p>
    <w:sectPr w:rsidR="007A50E4" w:rsidRPr="00522887" w:rsidSect="0052288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111B62"/>
    <w:multiLevelType w:val="hybridMultilevel"/>
    <w:tmpl w:val="DDA46A9C"/>
    <w:lvl w:ilvl="0" w:tplc="7A4EA4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483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865A2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1C68"/>
    <w:rsid w:val="000E40D0"/>
    <w:rsid w:val="000E4F92"/>
    <w:rsid w:val="000E6210"/>
    <w:rsid w:val="000E797B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3AF2"/>
    <w:rsid w:val="00163E8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281D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38B5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5701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3571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1D08"/>
    <w:rsid w:val="005120E5"/>
    <w:rsid w:val="005124E9"/>
    <w:rsid w:val="00522887"/>
    <w:rsid w:val="00522907"/>
    <w:rsid w:val="00522C90"/>
    <w:rsid w:val="00530071"/>
    <w:rsid w:val="00534107"/>
    <w:rsid w:val="0053445A"/>
    <w:rsid w:val="005374F6"/>
    <w:rsid w:val="00537851"/>
    <w:rsid w:val="0054222A"/>
    <w:rsid w:val="00542F29"/>
    <w:rsid w:val="0055541C"/>
    <w:rsid w:val="00563574"/>
    <w:rsid w:val="00564C45"/>
    <w:rsid w:val="00564DF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58D3"/>
    <w:rsid w:val="005C6603"/>
    <w:rsid w:val="005C6FAF"/>
    <w:rsid w:val="005D25CE"/>
    <w:rsid w:val="005D5297"/>
    <w:rsid w:val="005D54AE"/>
    <w:rsid w:val="005D7C04"/>
    <w:rsid w:val="005E2A17"/>
    <w:rsid w:val="005E2FE0"/>
    <w:rsid w:val="005E7BA9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6CC3"/>
    <w:rsid w:val="006224D3"/>
    <w:rsid w:val="00622572"/>
    <w:rsid w:val="0062416B"/>
    <w:rsid w:val="00627A27"/>
    <w:rsid w:val="00630906"/>
    <w:rsid w:val="00631702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1D5"/>
    <w:rsid w:val="006B4FEA"/>
    <w:rsid w:val="006B6856"/>
    <w:rsid w:val="006C3B65"/>
    <w:rsid w:val="006C677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0334"/>
    <w:rsid w:val="007D25CF"/>
    <w:rsid w:val="007D4455"/>
    <w:rsid w:val="007D5FD0"/>
    <w:rsid w:val="007D6248"/>
    <w:rsid w:val="007D75A2"/>
    <w:rsid w:val="007D7FC0"/>
    <w:rsid w:val="007E2EA3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2B7D"/>
    <w:rsid w:val="00804847"/>
    <w:rsid w:val="00807F88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6154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41C"/>
    <w:rsid w:val="00864787"/>
    <w:rsid w:val="00871DA5"/>
    <w:rsid w:val="00873A8A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6041"/>
    <w:rsid w:val="00A770C6"/>
    <w:rsid w:val="00A816BE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21E4"/>
    <w:rsid w:val="00B95C9F"/>
    <w:rsid w:val="00B9691A"/>
    <w:rsid w:val="00BA0D5D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7D8"/>
    <w:rsid w:val="00BE5B6C"/>
    <w:rsid w:val="00BF0414"/>
    <w:rsid w:val="00BF088B"/>
    <w:rsid w:val="00BF1B8D"/>
    <w:rsid w:val="00BF25DC"/>
    <w:rsid w:val="00BF2723"/>
    <w:rsid w:val="00BF534B"/>
    <w:rsid w:val="00C01748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483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38AA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560C6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36B1"/>
    <w:rsid w:val="00E06A36"/>
    <w:rsid w:val="00E07B8F"/>
    <w:rsid w:val="00E1346C"/>
    <w:rsid w:val="00E20B86"/>
    <w:rsid w:val="00E213B7"/>
    <w:rsid w:val="00E226EB"/>
    <w:rsid w:val="00E26600"/>
    <w:rsid w:val="00E27D81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B2C"/>
    <w:rsid w:val="00E56CFE"/>
    <w:rsid w:val="00E57FDB"/>
    <w:rsid w:val="00E60E5E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958"/>
    <w:rsid w:val="00F42B09"/>
    <w:rsid w:val="00F43803"/>
    <w:rsid w:val="00F4475C"/>
    <w:rsid w:val="00F45F32"/>
    <w:rsid w:val="00F46BEF"/>
    <w:rsid w:val="00F478F2"/>
    <w:rsid w:val="00F50CB5"/>
    <w:rsid w:val="00F54023"/>
    <w:rsid w:val="00F56D35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88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22887"/>
    <w:rPr>
      <w:color w:val="0000FF"/>
      <w:u w:val="single"/>
    </w:rPr>
  </w:style>
  <w:style w:type="paragraph" w:styleId="a4">
    <w:name w:val="No Spacing"/>
    <w:uiPriority w:val="1"/>
    <w:qFormat/>
    <w:rsid w:val="00522887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88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22887"/>
    <w:rPr>
      <w:color w:val="0000FF"/>
      <w:u w:val="single"/>
    </w:rPr>
  </w:style>
  <w:style w:type="paragraph" w:styleId="a4">
    <w:name w:val="No Spacing"/>
    <w:uiPriority w:val="1"/>
    <w:qFormat/>
    <w:rsid w:val="00522887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2240516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22405167.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2002</Words>
  <Characters>11412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Елена</cp:lastModifiedBy>
  <cp:revision>4</cp:revision>
  <dcterms:created xsi:type="dcterms:W3CDTF">2023-08-09T09:08:00Z</dcterms:created>
  <dcterms:modified xsi:type="dcterms:W3CDTF">2023-08-09T09:24:00Z</dcterms:modified>
</cp:coreProperties>
</file>