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BFC" w:rsidRPr="000038B5" w:rsidRDefault="00E91E6A" w:rsidP="00E91E6A">
      <w:pPr>
        <w:jc w:val="center"/>
        <w:rPr>
          <w:szCs w:val="28"/>
        </w:rPr>
      </w:pPr>
      <w:r>
        <w:rPr>
          <w:szCs w:val="28"/>
        </w:rPr>
        <w:t>СО</w:t>
      </w:r>
      <w:r w:rsidR="00EA1BFC">
        <w:rPr>
          <w:szCs w:val="28"/>
        </w:rPr>
        <w:t>ВЕТ ДЕПУТАТОВ</w:t>
      </w:r>
      <w:r w:rsidR="00EA1BFC" w:rsidRPr="000038B5">
        <w:rPr>
          <w:szCs w:val="28"/>
        </w:rPr>
        <w:t xml:space="preserve">  </w:t>
      </w:r>
      <w:r>
        <w:rPr>
          <w:szCs w:val="28"/>
        </w:rPr>
        <w:t>БА</w:t>
      </w:r>
      <w:r w:rsidR="00EA1BFC" w:rsidRPr="000038B5">
        <w:rPr>
          <w:szCs w:val="28"/>
        </w:rPr>
        <w:t>ЕВСКОГО СЕЛЬСКОГО ПОСЕЛЕНИЯ</w:t>
      </w:r>
    </w:p>
    <w:p w:rsidR="00EA1BFC" w:rsidRPr="000038B5" w:rsidRDefault="00EA1BFC" w:rsidP="00E91E6A">
      <w:pPr>
        <w:jc w:val="center"/>
        <w:rPr>
          <w:szCs w:val="28"/>
        </w:rPr>
      </w:pPr>
      <w:r w:rsidRPr="000038B5">
        <w:rPr>
          <w:szCs w:val="28"/>
        </w:rPr>
        <w:t>АРДАТОВСКОГО МУНИЦИПАЛЬНОГО РАЙОНА</w:t>
      </w:r>
    </w:p>
    <w:p w:rsidR="00EA1BFC" w:rsidRPr="000038B5" w:rsidRDefault="00EA1BFC" w:rsidP="00912603">
      <w:pPr>
        <w:jc w:val="center"/>
        <w:rPr>
          <w:szCs w:val="28"/>
        </w:rPr>
      </w:pPr>
      <w:r w:rsidRPr="000038B5">
        <w:rPr>
          <w:szCs w:val="28"/>
        </w:rPr>
        <w:t>РЕСПУБЛИКИ МОРДОВИЯ</w:t>
      </w:r>
    </w:p>
    <w:p w:rsidR="00EA1BFC" w:rsidRDefault="00D06A9D" w:rsidP="0091260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СЕДЬМ</w:t>
      </w:r>
      <w:r w:rsidR="00EA1BFC">
        <w:rPr>
          <w:spacing w:val="8"/>
        </w:rPr>
        <w:t>ОГО СОЗЫВА</w:t>
      </w:r>
    </w:p>
    <w:p w:rsidR="00EA1BFC" w:rsidRPr="000E0C19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EA1BFC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Cs w:val="28"/>
        </w:rPr>
      </w:pPr>
      <w:r w:rsidRPr="003A6932">
        <w:rPr>
          <w:b/>
          <w:spacing w:val="8"/>
          <w:szCs w:val="28"/>
        </w:rPr>
        <w:t>РЕШЕНИЕ</w:t>
      </w:r>
    </w:p>
    <w:p w:rsidR="00EA1BFC" w:rsidRPr="00912603" w:rsidRDefault="00E91E6A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от 25</w:t>
      </w:r>
      <w:r w:rsidR="00EA1BFC" w:rsidRPr="00912603">
        <w:rPr>
          <w:spacing w:val="8"/>
          <w:sz w:val="28"/>
          <w:szCs w:val="28"/>
        </w:rPr>
        <w:t xml:space="preserve"> апреля 2022                                                                        </w:t>
      </w:r>
      <w:r w:rsidR="00EA1BFC">
        <w:rPr>
          <w:spacing w:val="8"/>
          <w:sz w:val="28"/>
          <w:szCs w:val="28"/>
        </w:rPr>
        <w:t xml:space="preserve">          </w:t>
      </w:r>
      <w:r>
        <w:rPr>
          <w:spacing w:val="8"/>
          <w:sz w:val="28"/>
          <w:szCs w:val="28"/>
        </w:rPr>
        <w:t xml:space="preserve">  </w:t>
      </w:r>
      <w:r w:rsidR="00EA1BFC">
        <w:rPr>
          <w:spacing w:val="8"/>
          <w:sz w:val="28"/>
          <w:szCs w:val="28"/>
        </w:rPr>
        <w:t xml:space="preserve">   №</w:t>
      </w:r>
      <w:r>
        <w:rPr>
          <w:spacing w:val="8"/>
          <w:sz w:val="28"/>
          <w:szCs w:val="28"/>
        </w:rPr>
        <w:t xml:space="preserve"> </w:t>
      </w:r>
      <w:r w:rsidR="00EA1BFC">
        <w:rPr>
          <w:spacing w:val="8"/>
          <w:sz w:val="28"/>
          <w:szCs w:val="28"/>
        </w:rPr>
        <w:t>2</w:t>
      </w:r>
      <w:r>
        <w:rPr>
          <w:spacing w:val="8"/>
          <w:sz w:val="28"/>
          <w:szCs w:val="28"/>
        </w:rPr>
        <w:t>2</w:t>
      </w:r>
    </w:p>
    <w:p w:rsidR="00EA1BFC" w:rsidRPr="003A6932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Cs w:val="28"/>
        </w:rPr>
      </w:pPr>
    </w:p>
    <w:p w:rsidR="00EA1BFC" w:rsidRPr="00385B22" w:rsidRDefault="00EA1BFC" w:rsidP="00FE34AC">
      <w:pPr>
        <w:pStyle w:val="ConsPlusTitle"/>
        <w:jc w:val="center"/>
        <w:rPr>
          <w:b w:val="0"/>
        </w:rPr>
      </w:pPr>
      <w:bookmarkStart w:id="0" w:name="_GoBack"/>
      <w:r w:rsidRPr="00385B22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 w:rsidRPr="00385B22"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 w:rsidRPr="00385B22"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91E6A" w:rsidRPr="00385B22">
        <w:rPr>
          <w:rFonts w:ascii="Times New Roman" w:hAnsi="Times New Roman" w:cs="Times New Roman"/>
          <w:b w:val="0"/>
          <w:sz w:val="28"/>
          <w:szCs w:val="28"/>
        </w:rPr>
        <w:t>Ба</w:t>
      </w:r>
      <w:r w:rsidRPr="00385B22">
        <w:rPr>
          <w:rFonts w:ascii="Times New Roman" w:hAnsi="Times New Roman" w:cs="Times New Roman"/>
          <w:b w:val="0"/>
          <w:sz w:val="28"/>
          <w:szCs w:val="28"/>
        </w:rPr>
        <w:t>евского</w:t>
      </w:r>
      <w:proofErr w:type="spellEnd"/>
      <w:r w:rsidRPr="00385B22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85B22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85B2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bookmarkEnd w:id="0"/>
    <w:p w:rsidR="00EA1BFC" w:rsidRDefault="00EA1BFC" w:rsidP="00FE34AC">
      <w:pPr>
        <w:jc w:val="center"/>
        <w:rPr>
          <w:color w:val="000000"/>
          <w:sz w:val="28"/>
          <w:szCs w:val="28"/>
        </w:rPr>
      </w:pPr>
    </w:p>
    <w:p w:rsidR="00EA1BFC" w:rsidRPr="00FE34AC" w:rsidRDefault="00EA1BF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9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="00E91E6A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  <w:proofErr w:type="gramEnd"/>
    </w:p>
    <w:p w:rsidR="00EA1BFC" w:rsidRDefault="00EA1BFC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91E6A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EA1BFC" w:rsidRPr="00DC305A" w:rsidRDefault="00EA1BFC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proofErr w:type="spellStart"/>
      <w:r w:rsidR="00E91E6A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</w:t>
      </w:r>
      <w:r w:rsidR="000F7935">
        <w:rPr>
          <w:sz w:val="28"/>
          <w:szCs w:val="28"/>
        </w:rPr>
        <w:t>0</w:t>
      </w:r>
      <w:r>
        <w:rPr>
          <w:sz w:val="28"/>
          <w:szCs w:val="28"/>
        </w:rPr>
        <w:t>.06.2014</w:t>
      </w:r>
      <w:r w:rsidR="000F7935">
        <w:rPr>
          <w:sz w:val="28"/>
          <w:szCs w:val="28"/>
        </w:rPr>
        <w:t xml:space="preserve"> г. № 61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91E6A">
        <w:rPr>
          <w:rFonts w:cs="Tahoma"/>
          <w:sz w:val="28"/>
          <w:szCs w:val="28"/>
        </w:rPr>
        <w:t>Ба</w:t>
      </w:r>
      <w:r>
        <w:rPr>
          <w:rFonts w:cs="Tahoma"/>
          <w:sz w:val="28"/>
          <w:szCs w:val="28"/>
        </w:rPr>
        <w:t>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Мордовия» признать утратившим силу.</w:t>
      </w:r>
      <w:proofErr w:type="gramEnd"/>
    </w:p>
    <w:p w:rsidR="00EA1BFC" w:rsidRDefault="00EA1BFC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="00E91E6A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EA1BFC" w:rsidRDefault="00EA1BFC" w:rsidP="00FE34AC">
      <w:pPr>
        <w:pStyle w:val="a5"/>
        <w:jc w:val="both"/>
      </w:pPr>
    </w:p>
    <w:p w:rsidR="00EA1BFC" w:rsidRDefault="00EA1BF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A1BFC" w:rsidRDefault="00EA1BFC" w:rsidP="00FE34AC">
      <w:pPr>
        <w:pStyle w:val="a5"/>
        <w:jc w:val="both"/>
        <w:rPr>
          <w:color w:val="000000"/>
          <w:sz w:val="28"/>
          <w:szCs w:val="28"/>
        </w:rPr>
      </w:pPr>
    </w:p>
    <w:p w:rsidR="00EA1BFC" w:rsidRDefault="00EA1BFC" w:rsidP="00FE34AC">
      <w:pPr>
        <w:pStyle w:val="a5"/>
        <w:jc w:val="both"/>
      </w:pPr>
      <w:r>
        <w:rPr>
          <w:sz w:val="28"/>
          <w:szCs w:val="28"/>
        </w:rPr>
        <w:t xml:space="preserve">Глава  </w:t>
      </w:r>
      <w:proofErr w:type="spellStart"/>
      <w:r w:rsidR="00E91E6A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                  А.</w:t>
      </w:r>
      <w:r w:rsidR="00E91E6A">
        <w:rPr>
          <w:sz w:val="28"/>
          <w:szCs w:val="28"/>
        </w:rPr>
        <w:t xml:space="preserve">Н. </w:t>
      </w:r>
      <w:proofErr w:type="spellStart"/>
      <w:r w:rsidR="00E91E6A">
        <w:rPr>
          <w:sz w:val="28"/>
          <w:szCs w:val="28"/>
        </w:rPr>
        <w:t>Марочкин</w:t>
      </w:r>
      <w:proofErr w:type="spellEnd"/>
    </w:p>
    <w:p w:rsidR="00EA1BFC" w:rsidRDefault="00EA1BFC" w:rsidP="00FE34AC">
      <w:pPr>
        <w:pStyle w:val="a5"/>
        <w:jc w:val="both"/>
        <w:sectPr w:rsidR="00EA1BF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EA1BFC" w:rsidRDefault="00EA1BFC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EA1BFC" w:rsidRDefault="00EA1BF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</w:t>
      </w:r>
      <w:proofErr w:type="spellStart"/>
      <w:r w:rsidR="00E91E6A">
        <w:rPr>
          <w:color w:val="000000"/>
          <w:sz w:val="22"/>
          <w:szCs w:val="22"/>
        </w:rPr>
        <w:t>Ба</w:t>
      </w:r>
      <w:r>
        <w:rPr>
          <w:color w:val="000000"/>
          <w:sz w:val="22"/>
          <w:szCs w:val="22"/>
        </w:rPr>
        <w:t>евского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EA1BFC" w:rsidRDefault="00EA1BF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EA1BFC" w:rsidRDefault="00EA1BFC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EA1BFC" w:rsidRDefault="00E91E6A" w:rsidP="00596B46">
      <w:pPr>
        <w:ind w:left="-567"/>
        <w:jc w:val="right"/>
      </w:pPr>
      <w:r>
        <w:rPr>
          <w:color w:val="000000"/>
          <w:sz w:val="22"/>
          <w:szCs w:val="22"/>
        </w:rPr>
        <w:t>от 25</w:t>
      </w:r>
      <w:r w:rsidR="00EA1BFC">
        <w:rPr>
          <w:color w:val="000000"/>
          <w:sz w:val="22"/>
          <w:szCs w:val="22"/>
        </w:rPr>
        <w:t xml:space="preserve">.04.2022    </w:t>
      </w:r>
      <w:r w:rsidR="00EA1BFC">
        <w:rPr>
          <w:color w:val="000000"/>
          <w:sz w:val="22"/>
          <w:szCs w:val="22"/>
          <w:u w:val="single"/>
        </w:rPr>
        <w:t xml:space="preserve"> </w:t>
      </w:r>
      <w:r w:rsidR="00EA1BFC">
        <w:rPr>
          <w:color w:val="000000"/>
          <w:sz w:val="22"/>
          <w:szCs w:val="22"/>
        </w:rPr>
        <w:t>№ 2</w:t>
      </w:r>
      <w:r>
        <w:rPr>
          <w:color w:val="000000"/>
          <w:sz w:val="22"/>
          <w:szCs w:val="22"/>
        </w:rPr>
        <w:t>2</w:t>
      </w:r>
      <w:r w:rsidR="00EA1BFC">
        <w:rPr>
          <w:color w:val="000000"/>
          <w:sz w:val="22"/>
          <w:szCs w:val="22"/>
        </w:rPr>
        <w:t xml:space="preserve"> </w:t>
      </w:r>
      <w:r w:rsidR="00EA1BFC">
        <w:rPr>
          <w:color w:val="000000"/>
          <w:sz w:val="22"/>
          <w:szCs w:val="22"/>
          <w:u w:val="single"/>
        </w:rPr>
        <w:t xml:space="preserve"> </w:t>
      </w:r>
    </w:p>
    <w:p w:rsidR="00EA1BFC" w:rsidRDefault="00EA1BFC" w:rsidP="00596B46">
      <w:pPr>
        <w:ind w:left="-567"/>
        <w:jc w:val="center"/>
        <w:rPr>
          <w:color w:val="000000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EA1BFC" w:rsidRDefault="00EA1BFC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91E6A"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</w:rPr>
        <w:t>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E91E6A"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</w:rPr>
        <w:t>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Положение) разработано в соответствии с </w:t>
      </w:r>
      <w:hyperlink r:id="rId1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9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proofErr w:type="spellStart"/>
      <w:r w:rsidR="00E91E6A"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</w:rPr>
        <w:t>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proofErr w:type="spellStart"/>
      <w:r w:rsidR="00E91E6A">
        <w:rPr>
          <w:rFonts w:ascii="Times New Roman" w:hAnsi="Times New Roman" w:cs="Times New Roman"/>
          <w:sz w:val="24"/>
          <w:szCs w:val="24"/>
        </w:rPr>
        <w:t>Ба</w:t>
      </w:r>
      <w:r>
        <w:rPr>
          <w:rFonts w:ascii="Times New Roman" w:hAnsi="Times New Roman" w:cs="Times New Roman"/>
          <w:sz w:val="24"/>
          <w:szCs w:val="24"/>
        </w:rPr>
        <w:t>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="00E91E6A">
        <w:rPr>
          <w:rFonts w:ascii="Times New Roman CYR" w:hAnsi="Times New Roman CYR" w:cs="Times New Roman CYR"/>
          <w:sz w:val="24"/>
          <w:szCs w:val="24"/>
        </w:rPr>
        <w:t>Ба</w:t>
      </w:r>
      <w:r>
        <w:rPr>
          <w:rFonts w:ascii="Times New Roman CYR" w:hAnsi="Times New Roman CYR" w:cs="Times New Roman CYR"/>
          <w:sz w:val="24"/>
          <w:szCs w:val="24"/>
        </w:rPr>
        <w:t>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II. Должностные лица, осуществляющие муниципальный контроль,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20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="00E91E6A">
        <w:rPr>
          <w:rFonts w:ascii="Times New Roman CYR" w:hAnsi="Times New Roman CYR" w:cs="Times New Roman CYR"/>
          <w:sz w:val="24"/>
          <w:szCs w:val="24"/>
        </w:rPr>
        <w:t>Ба</w:t>
      </w:r>
      <w:r>
        <w:rPr>
          <w:rFonts w:ascii="Times New Roman CYR" w:hAnsi="Times New Roman CYR" w:cs="Times New Roman CYR"/>
          <w:sz w:val="24"/>
          <w:szCs w:val="24"/>
        </w:rPr>
        <w:t>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proofErr w:type="spellStart"/>
      <w:r w:rsidR="00E91E6A">
        <w:rPr>
          <w:rFonts w:ascii="Times New Roman CYR" w:hAnsi="Times New Roman CYR" w:cs="Times New Roman CYR"/>
          <w:sz w:val="24"/>
          <w:szCs w:val="24"/>
        </w:rPr>
        <w:t>Ба</w:t>
      </w:r>
      <w:r>
        <w:rPr>
          <w:rFonts w:ascii="Times New Roman CYR" w:hAnsi="Times New Roman CYR" w:cs="Times New Roman CYR"/>
          <w:sz w:val="24"/>
          <w:szCs w:val="24"/>
        </w:rPr>
        <w:t>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="00E91E6A">
        <w:rPr>
          <w:rFonts w:ascii="Times New Roman CYR" w:hAnsi="Times New Roman CYR" w:cs="Times New Roman CYR"/>
          <w:sz w:val="24"/>
          <w:szCs w:val="24"/>
        </w:rPr>
        <w:t>Ба</w:t>
      </w:r>
      <w:r>
        <w:rPr>
          <w:rFonts w:ascii="Times New Roman CYR" w:hAnsi="Times New Roman CYR" w:cs="Times New Roman CYR"/>
          <w:sz w:val="24"/>
          <w:szCs w:val="24"/>
        </w:rPr>
        <w:t>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1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основании заявления о </w:t>
      </w:r>
      <w:r>
        <w:rPr>
          <w:rFonts w:ascii="Times New Roman" w:hAnsi="Times New Roman" w:cs="Times New Roman"/>
          <w:sz w:val="24"/>
          <w:szCs w:val="24"/>
        </w:rPr>
        <w:lastRenderedPageBreak/>
        <w:t>согласовании органом муниципального контроля с органом прокуратуры проведения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="00E91E6A">
        <w:rPr>
          <w:rFonts w:ascii="Times New Roman CYR" w:hAnsi="Times New Roman CYR" w:cs="Times New Roman CYR"/>
          <w:sz w:val="24"/>
          <w:szCs w:val="24"/>
        </w:rPr>
        <w:t>Ба</w:t>
      </w:r>
      <w:r>
        <w:rPr>
          <w:rFonts w:ascii="Times New Roman CYR" w:hAnsi="Times New Roman CYR" w:cs="Times New Roman CYR"/>
          <w:sz w:val="24"/>
          <w:szCs w:val="24"/>
        </w:rPr>
        <w:t>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3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4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EA1BFC" w:rsidRDefault="00EA1BF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9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EA1BFC" w:rsidRDefault="00EA1BFC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EA1BFC" w:rsidRDefault="00EA1BF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105E5E" w:rsidRDefault="00EA1BFC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EA1BFC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BED" w:rsidRDefault="00976BED">
      <w:r>
        <w:separator/>
      </w:r>
    </w:p>
  </w:endnote>
  <w:endnote w:type="continuationSeparator" w:id="0">
    <w:p w:rsidR="00976BED" w:rsidRDefault="00976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BED" w:rsidRDefault="00976BED">
      <w:r>
        <w:separator/>
      </w:r>
    </w:p>
  </w:footnote>
  <w:footnote w:type="continuationSeparator" w:id="0">
    <w:p w:rsidR="00976BED" w:rsidRDefault="00976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5DEB"/>
    <w:rsid w:val="000E6210"/>
    <w:rsid w:val="000F2A43"/>
    <w:rsid w:val="000F7935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8043C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85B22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935DC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26DB8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76BED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1E29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06A9D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286C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91E6A"/>
    <w:rsid w:val="00EA1BFC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8FBEFB3487C5CBD409F839FE041E367426791D131828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8FBEFB3487C5CBD409F839FE041E3674267A1D131B2A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8FBEFB3487C5CBD409F839FE041E367427721A1E137898B234BF78893566176BC969584C9D8ECA0C394548U2Y1L" TargetMode="External"/><Relationship Id="rId29" Type="http://schemas.openxmlformats.org/officeDocument/2006/relationships/hyperlink" Target="consultantplus://offline/ref=8FBEFB3487C5CBD409F839FE041E367426791D131828CFB065EA768C3D364D7BCD200C45828BD4133B5B4B287DU6Y4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6791D191F29CFB065EA768C3D364D7BCD200C45828BD4133B5B4B287DU6Y4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3299</Words>
  <Characters>18805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Елена</cp:lastModifiedBy>
  <cp:revision>10</cp:revision>
  <cp:lastPrinted>2022-04-29T07:55:00Z</cp:lastPrinted>
  <dcterms:created xsi:type="dcterms:W3CDTF">2022-04-28T09:21:00Z</dcterms:created>
  <dcterms:modified xsi:type="dcterms:W3CDTF">2022-04-29T12:21:00Z</dcterms:modified>
</cp:coreProperties>
</file>