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CA0" w:rsidRPr="00C845A4" w:rsidRDefault="00150CA0" w:rsidP="00150CA0">
      <w:pPr>
        <w:widowControl w:val="0"/>
        <w:suppressAutoHyphens/>
        <w:autoSpaceDE w:val="0"/>
        <w:jc w:val="center"/>
        <w:outlineLvl w:val="0"/>
        <w:rPr>
          <w:b/>
          <w:sz w:val="28"/>
          <w:szCs w:val="28"/>
        </w:rPr>
      </w:pPr>
      <w:r w:rsidRPr="00C845A4">
        <w:rPr>
          <w:b/>
          <w:sz w:val="28"/>
          <w:szCs w:val="28"/>
          <w:lang w:eastAsia="ar-SA"/>
        </w:rPr>
        <w:t xml:space="preserve">АДМИНИСТРАЦИЯ  </w:t>
      </w:r>
      <w:r w:rsidR="00420C98" w:rsidRPr="00C845A4">
        <w:rPr>
          <w:b/>
          <w:sz w:val="28"/>
          <w:szCs w:val="28"/>
          <w:lang w:eastAsia="ar-SA"/>
        </w:rPr>
        <w:t>БАЕВ</w:t>
      </w:r>
      <w:r w:rsidRPr="00C845A4">
        <w:rPr>
          <w:b/>
          <w:sz w:val="28"/>
          <w:szCs w:val="28"/>
          <w:lang w:eastAsia="ar-SA"/>
        </w:rPr>
        <w:t>СКОГО СЕЛЬСКОГО ПОСЕЛЕНИЯ</w:t>
      </w:r>
    </w:p>
    <w:p w:rsidR="00150CA0" w:rsidRPr="00C845A4" w:rsidRDefault="00150CA0" w:rsidP="00150CA0">
      <w:pPr>
        <w:widowControl w:val="0"/>
        <w:suppressAutoHyphens/>
        <w:autoSpaceDE w:val="0"/>
        <w:jc w:val="center"/>
        <w:rPr>
          <w:b/>
          <w:sz w:val="28"/>
          <w:szCs w:val="28"/>
          <w:lang w:eastAsia="ar-SA"/>
        </w:rPr>
      </w:pPr>
      <w:r w:rsidRPr="00C845A4">
        <w:rPr>
          <w:b/>
          <w:sz w:val="28"/>
          <w:szCs w:val="28"/>
          <w:lang w:eastAsia="ar-SA"/>
        </w:rPr>
        <w:t>АРДАТОВСКОГО МУНИЦИПАЛЬНОГО РАЙОНА</w:t>
      </w:r>
    </w:p>
    <w:p w:rsidR="00150CA0" w:rsidRPr="00C845A4" w:rsidRDefault="00150CA0" w:rsidP="00150CA0">
      <w:pPr>
        <w:widowControl w:val="0"/>
        <w:suppressAutoHyphens/>
        <w:autoSpaceDE w:val="0"/>
        <w:jc w:val="center"/>
        <w:rPr>
          <w:b/>
          <w:sz w:val="28"/>
          <w:szCs w:val="28"/>
          <w:lang w:eastAsia="ar-SA"/>
        </w:rPr>
      </w:pPr>
      <w:r w:rsidRPr="00C845A4">
        <w:rPr>
          <w:b/>
          <w:sz w:val="28"/>
          <w:szCs w:val="28"/>
          <w:lang w:eastAsia="ar-SA"/>
        </w:rPr>
        <w:t>РЕСПУБЛИКИ МОРДОВИЯ</w:t>
      </w:r>
    </w:p>
    <w:p w:rsidR="00150CA0" w:rsidRPr="00C845A4" w:rsidRDefault="00150CA0" w:rsidP="00150CA0">
      <w:pPr>
        <w:widowControl w:val="0"/>
        <w:suppressAutoHyphens/>
        <w:autoSpaceDE w:val="0"/>
        <w:jc w:val="center"/>
        <w:rPr>
          <w:b/>
          <w:sz w:val="28"/>
          <w:szCs w:val="28"/>
          <w:lang w:eastAsia="ar-SA"/>
        </w:rPr>
      </w:pPr>
      <w:r w:rsidRPr="00C845A4">
        <w:rPr>
          <w:b/>
          <w:sz w:val="28"/>
          <w:szCs w:val="28"/>
          <w:lang w:eastAsia="ar-SA"/>
        </w:rPr>
        <w:t>ПОСТАНОВЛЕНИЕ</w:t>
      </w:r>
    </w:p>
    <w:p w:rsidR="00150CA0" w:rsidRPr="00150CA0" w:rsidRDefault="00150CA0" w:rsidP="00150CA0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</w:p>
    <w:p w:rsidR="00150CA0" w:rsidRPr="00150CA0" w:rsidRDefault="00420C98" w:rsidP="00150CA0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с</w:t>
      </w:r>
      <w:proofErr w:type="gramStart"/>
      <w:r w:rsidR="00150CA0" w:rsidRPr="00150CA0">
        <w:rPr>
          <w:sz w:val="28"/>
          <w:szCs w:val="28"/>
          <w:lang w:eastAsia="ar-SA"/>
        </w:rPr>
        <w:t>.</w:t>
      </w:r>
      <w:r>
        <w:rPr>
          <w:sz w:val="28"/>
          <w:szCs w:val="28"/>
          <w:lang w:eastAsia="ar-SA"/>
        </w:rPr>
        <w:t>Б</w:t>
      </w:r>
      <w:proofErr w:type="gramEnd"/>
      <w:r>
        <w:rPr>
          <w:sz w:val="28"/>
          <w:szCs w:val="28"/>
          <w:lang w:eastAsia="ar-SA"/>
        </w:rPr>
        <w:t>аево</w:t>
      </w:r>
      <w:proofErr w:type="spellEnd"/>
    </w:p>
    <w:p w:rsidR="00150CA0" w:rsidRPr="00150CA0" w:rsidRDefault="00150CA0" w:rsidP="00150CA0">
      <w:pPr>
        <w:widowControl w:val="0"/>
        <w:suppressAutoHyphens/>
        <w:autoSpaceDE w:val="0"/>
        <w:jc w:val="center"/>
        <w:rPr>
          <w:b/>
          <w:sz w:val="36"/>
          <w:szCs w:val="36"/>
          <w:u w:val="single"/>
          <w:lang w:eastAsia="ar-SA"/>
        </w:rPr>
      </w:pPr>
      <w:r w:rsidRPr="00150CA0">
        <w:rPr>
          <w:sz w:val="44"/>
          <w:szCs w:val="44"/>
          <w:lang w:eastAsia="ar-SA"/>
        </w:rPr>
        <w:t xml:space="preserve">  </w:t>
      </w:r>
    </w:p>
    <w:p w:rsidR="00150CA0" w:rsidRPr="00150CA0" w:rsidRDefault="00150CA0" w:rsidP="00150CA0">
      <w:pPr>
        <w:widowControl w:val="0"/>
        <w:suppressAutoHyphens/>
        <w:autoSpaceDE w:val="0"/>
        <w:jc w:val="center"/>
        <w:rPr>
          <w:b/>
          <w:sz w:val="22"/>
          <w:szCs w:val="22"/>
          <w:lang w:eastAsia="ar-SA"/>
        </w:rPr>
      </w:pPr>
    </w:p>
    <w:p w:rsidR="00150CA0" w:rsidRPr="00150CA0" w:rsidRDefault="00C845A4" w:rsidP="00150CA0">
      <w:pPr>
        <w:widowControl w:val="0"/>
        <w:suppressAutoHyphens/>
        <w:autoSpaceDE w:val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от 25 марта </w:t>
      </w:r>
      <w:r w:rsidR="00150CA0" w:rsidRPr="00150CA0">
        <w:rPr>
          <w:sz w:val="28"/>
          <w:szCs w:val="28"/>
          <w:lang w:eastAsia="ar-SA"/>
        </w:rPr>
        <w:t>2022</w:t>
      </w:r>
      <w:r>
        <w:rPr>
          <w:sz w:val="28"/>
          <w:szCs w:val="28"/>
          <w:lang w:eastAsia="ar-SA"/>
        </w:rPr>
        <w:t xml:space="preserve"> г.</w:t>
      </w:r>
      <w:r w:rsidR="00150CA0" w:rsidRPr="00150CA0">
        <w:rPr>
          <w:sz w:val="28"/>
          <w:szCs w:val="28"/>
          <w:lang w:eastAsia="ar-SA"/>
        </w:rPr>
        <w:t xml:space="preserve">         </w:t>
      </w:r>
      <w:r>
        <w:rPr>
          <w:sz w:val="28"/>
          <w:szCs w:val="28"/>
          <w:lang w:eastAsia="ar-SA"/>
        </w:rPr>
        <w:t xml:space="preserve">      </w:t>
      </w:r>
      <w:r w:rsidR="00150CA0" w:rsidRPr="00150CA0">
        <w:rPr>
          <w:sz w:val="28"/>
          <w:szCs w:val="28"/>
          <w:lang w:eastAsia="ar-SA"/>
        </w:rPr>
        <w:t xml:space="preserve">                                                                      </w:t>
      </w:r>
      <w:r>
        <w:rPr>
          <w:sz w:val="28"/>
          <w:szCs w:val="28"/>
          <w:lang w:eastAsia="ar-SA"/>
        </w:rPr>
        <w:t xml:space="preserve">    </w:t>
      </w:r>
      <w:r w:rsidR="00150CA0" w:rsidRPr="00150CA0">
        <w:rPr>
          <w:sz w:val="28"/>
          <w:szCs w:val="28"/>
          <w:lang w:eastAsia="ar-SA"/>
        </w:rPr>
        <w:t xml:space="preserve"> № </w:t>
      </w:r>
      <w:r>
        <w:rPr>
          <w:sz w:val="28"/>
          <w:szCs w:val="28"/>
          <w:lang w:eastAsia="ar-SA"/>
        </w:rPr>
        <w:t>21</w:t>
      </w:r>
    </w:p>
    <w:p w:rsidR="00150CA0" w:rsidRPr="00150CA0" w:rsidRDefault="00150CA0" w:rsidP="00150CA0">
      <w:pPr>
        <w:suppressAutoHyphens/>
        <w:overflowPunct w:val="0"/>
        <w:autoSpaceDE w:val="0"/>
        <w:spacing w:line="360" w:lineRule="auto"/>
        <w:jc w:val="both"/>
        <w:rPr>
          <w:bCs/>
          <w:sz w:val="28"/>
          <w:szCs w:val="28"/>
          <w:lang w:eastAsia="ar-SA"/>
        </w:rPr>
      </w:pPr>
      <w:r w:rsidRPr="00150CA0">
        <w:rPr>
          <w:bCs/>
          <w:sz w:val="28"/>
          <w:szCs w:val="28"/>
          <w:lang w:eastAsia="ar-SA"/>
        </w:rPr>
        <w:t xml:space="preserve">    </w:t>
      </w:r>
    </w:p>
    <w:p w:rsidR="00150CA0" w:rsidRPr="00150CA0" w:rsidRDefault="00150CA0" w:rsidP="00C845A4">
      <w:pPr>
        <w:widowControl w:val="0"/>
        <w:suppressAutoHyphens/>
        <w:autoSpaceDE w:val="0"/>
        <w:jc w:val="center"/>
        <w:rPr>
          <w:sz w:val="28"/>
          <w:szCs w:val="28"/>
          <w:lang w:eastAsia="ar-SA"/>
        </w:rPr>
      </w:pPr>
      <w:r w:rsidRPr="00C845A4">
        <w:rPr>
          <w:b/>
          <w:sz w:val="28"/>
          <w:szCs w:val="28"/>
          <w:lang w:eastAsia="ar-SA"/>
        </w:rPr>
        <w:t xml:space="preserve">О создании единой комиссии по осуществлению закупок путем проведения конкурсов, аукционов, запросов котировок,  запросов предложений администрации </w:t>
      </w:r>
      <w:proofErr w:type="spellStart"/>
      <w:r w:rsidR="00420C98" w:rsidRPr="00C845A4">
        <w:rPr>
          <w:b/>
          <w:sz w:val="28"/>
          <w:szCs w:val="28"/>
          <w:lang w:eastAsia="ar-SA"/>
        </w:rPr>
        <w:t>Баев</w:t>
      </w:r>
      <w:r w:rsidRPr="00C845A4">
        <w:rPr>
          <w:b/>
          <w:sz w:val="28"/>
          <w:szCs w:val="28"/>
          <w:lang w:eastAsia="ar-SA"/>
        </w:rPr>
        <w:t>ского</w:t>
      </w:r>
      <w:proofErr w:type="spellEnd"/>
      <w:r w:rsidRPr="00C845A4">
        <w:rPr>
          <w:b/>
          <w:sz w:val="28"/>
          <w:szCs w:val="28"/>
          <w:lang w:eastAsia="ar-SA"/>
        </w:rPr>
        <w:t xml:space="preserve"> сельского поселения </w:t>
      </w:r>
      <w:proofErr w:type="spellStart"/>
      <w:r w:rsidRPr="00C845A4">
        <w:rPr>
          <w:b/>
          <w:sz w:val="28"/>
          <w:szCs w:val="28"/>
          <w:lang w:eastAsia="ar-SA"/>
        </w:rPr>
        <w:t>Ардатовского</w:t>
      </w:r>
      <w:proofErr w:type="spellEnd"/>
      <w:r w:rsidRPr="00C845A4">
        <w:rPr>
          <w:b/>
          <w:sz w:val="28"/>
          <w:szCs w:val="28"/>
          <w:lang w:eastAsia="ar-SA"/>
        </w:rPr>
        <w:t xml:space="preserve"> муниципального района Республики Мордовия</w:t>
      </w:r>
      <w:r w:rsidRPr="00150CA0">
        <w:rPr>
          <w:sz w:val="28"/>
          <w:szCs w:val="28"/>
          <w:lang w:eastAsia="ar-SA"/>
        </w:rPr>
        <w:t>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 xml:space="preserve">      В целях ограничения  деятельности администрации </w:t>
      </w:r>
      <w:proofErr w:type="spellStart"/>
      <w:r w:rsidR="00420C98">
        <w:rPr>
          <w:sz w:val="28"/>
          <w:szCs w:val="28"/>
          <w:lang w:eastAsia="ar-SA"/>
        </w:rPr>
        <w:t>Баев</w:t>
      </w:r>
      <w:r w:rsidRPr="00150CA0">
        <w:rPr>
          <w:sz w:val="28"/>
          <w:szCs w:val="28"/>
          <w:lang w:eastAsia="ar-SA"/>
        </w:rPr>
        <w:t>ского</w:t>
      </w:r>
      <w:proofErr w:type="spellEnd"/>
      <w:r w:rsidRPr="00150CA0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150CA0">
        <w:rPr>
          <w:sz w:val="28"/>
          <w:szCs w:val="28"/>
          <w:lang w:eastAsia="ar-SA"/>
        </w:rPr>
        <w:t>Ардатовского</w:t>
      </w:r>
      <w:proofErr w:type="spellEnd"/>
      <w:r w:rsidRPr="00150CA0">
        <w:rPr>
          <w:sz w:val="28"/>
          <w:szCs w:val="28"/>
          <w:lang w:eastAsia="ar-SA"/>
        </w:rPr>
        <w:t xml:space="preserve"> муниципального района Республики Мордовия при  осуществлении закупок для собственных нужд. В соответствии со статьей 39 Федерального закона от 5 апреля 2013 года № 44-ФЗ «О контрактной системе  в сфере закупок товаров, работ</w:t>
      </w:r>
      <w:proofErr w:type="gramStart"/>
      <w:r w:rsidRPr="00150CA0">
        <w:rPr>
          <w:sz w:val="28"/>
          <w:szCs w:val="28"/>
          <w:lang w:eastAsia="ar-SA"/>
        </w:rPr>
        <w:t xml:space="preserve"> ,</w:t>
      </w:r>
      <w:proofErr w:type="gramEnd"/>
      <w:r w:rsidRPr="00150CA0">
        <w:rPr>
          <w:sz w:val="28"/>
          <w:szCs w:val="28"/>
          <w:lang w:eastAsia="ar-SA"/>
        </w:rPr>
        <w:t xml:space="preserve"> услуг для обеспечения  государственных и муниципальных нужд» Администрация </w:t>
      </w:r>
      <w:proofErr w:type="spellStart"/>
      <w:r w:rsidR="00420C98">
        <w:rPr>
          <w:sz w:val="28"/>
          <w:szCs w:val="28"/>
          <w:lang w:eastAsia="ar-SA"/>
        </w:rPr>
        <w:t>Баев</w:t>
      </w:r>
      <w:r w:rsidRPr="00150CA0">
        <w:rPr>
          <w:sz w:val="28"/>
          <w:szCs w:val="28"/>
          <w:lang w:eastAsia="ar-SA"/>
        </w:rPr>
        <w:t>ского</w:t>
      </w:r>
      <w:proofErr w:type="spellEnd"/>
      <w:r w:rsidRPr="00150CA0">
        <w:rPr>
          <w:sz w:val="28"/>
          <w:szCs w:val="28"/>
          <w:lang w:eastAsia="ar-SA"/>
        </w:rPr>
        <w:t xml:space="preserve"> сельского  поселения постановляет: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 xml:space="preserve">1. Создать единую комиссию по осуществлению закупок путем проведения конкурсов, аукционов, запросов котировок,  запросов предложений администрации </w:t>
      </w:r>
      <w:proofErr w:type="spellStart"/>
      <w:r w:rsidR="00420C98">
        <w:rPr>
          <w:sz w:val="28"/>
          <w:szCs w:val="28"/>
          <w:lang w:eastAsia="ar-SA"/>
        </w:rPr>
        <w:t>Баев</w:t>
      </w:r>
      <w:r w:rsidRPr="00150CA0">
        <w:rPr>
          <w:sz w:val="28"/>
          <w:szCs w:val="28"/>
          <w:lang w:eastAsia="ar-SA"/>
        </w:rPr>
        <w:t>ского</w:t>
      </w:r>
      <w:proofErr w:type="spellEnd"/>
      <w:r w:rsidRPr="00150CA0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Pr="00150CA0">
        <w:rPr>
          <w:sz w:val="28"/>
          <w:szCs w:val="28"/>
          <w:lang w:eastAsia="ar-SA"/>
        </w:rPr>
        <w:t>Ардатовского</w:t>
      </w:r>
      <w:proofErr w:type="spellEnd"/>
      <w:r w:rsidRPr="00150CA0">
        <w:rPr>
          <w:sz w:val="28"/>
          <w:szCs w:val="28"/>
          <w:lang w:eastAsia="ar-SA"/>
        </w:rPr>
        <w:t xml:space="preserve"> муниципального района Республики Мордовия в следующем составе:</w:t>
      </w:r>
    </w:p>
    <w:p w:rsidR="00150CA0" w:rsidRPr="00150CA0" w:rsidRDefault="00420C98" w:rsidP="00150CA0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Марочкин</w:t>
      </w:r>
      <w:proofErr w:type="spellEnd"/>
      <w:r>
        <w:rPr>
          <w:sz w:val="28"/>
          <w:szCs w:val="28"/>
          <w:lang w:eastAsia="ar-SA"/>
        </w:rPr>
        <w:t xml:space="preserve"> Александр Николаевич</w:t>
      </w:r>
      <w:r w:rsidR="00150CA0" w:rsidRPr="00150CA0">
        <w:rPr>
          <w:sz w:val="28"/>
          <w:szCs w:val="28"/>
          <w:lang w:eastAsia="ar-SA"/>
        </w:rPr>
        <w:t xml:space="preserve"> –</w:t>
      </w:r>
      <w:r>
        <w:rPr>
          <w:sz w:val="28"/>
          <w:szCs w:val="28"/>
          <w:lang w:eastAsia="ar-SA"/>
        </w:rPr>
        <w:t xml:space="preserve"> Г</w:t>
      </w:r>
      <w:r w:rsidR="00150CA0" w:rsidRPr="00150CA0">
        <w:rPr>
          <w:sz w:val="28"/>
          <w:szCs w:val="28"/>
          <w:lang w:eastAsia="ar-SA"/>
        </w:rPr>
        <w:t xml:space="preserve">лава </w:t>
      </w:r>
      <w:proofErr w:type="spellStart"/>
      <w:r>
        <w:rPr>
          <w:sz w:val="28"/>
          <w:szCs w:val="28"/>
          <w:lang w:eastAsia="ar-SA"/>
        </w:rPr>
        <w:t>Баев</w:t>
      </w:r>
      <w:r w:rsidR="00150CA0" w:rsidRPr="00150CA0">
        <w:rPr>
          <w:sz w:val="28"/>
          <w:szCs w:val="28"/>
          <w:lang w:eastAsia="ar-SA"/>
        </w:rPr>
        <w:t>ского</w:t>
      </w:r>
      <w:proofErr w:type="spellEnd"/>
      <w:r w:rsidR="00150CA0" w:rsidRPr="00150CA0">
        <w:rPr>
          <w:sz w:val="28"/>
          <w:szCs w:val="28"/>
          <w:lang w:eastAsia="ar-SA"/>
        </w:rPr>
        <w:t xml:space="preserve"> сельского поселения – председатель комиссии;</w:t>
      </w:r>
    </w:p>
    <w:p w:rsidR="00150CA0" w:rsidRPr="00150CA0" w:rsidRDefault="00420C98" w:rsidP="00150CA0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Безрукова Татьяна Викторовна</w:t>
      </w:r>
      <w:r w:rsidR="00150CA0" w:rsidRPr="00150CA0">
        <w:rPr>
          <w:sz w:val="28"/>
          <w:szCs w:val="28"/>
          <w:lang w:eastAsia="ar-SA"/>
        </w:rPr>
        <w:t xml:space="preserve">  - бухгалтер  МКУ «Центр обслуживания муниципальных учреждений </w:t>
      </w:r>
      <w:proofErr w:type="spellStart"/>
      <w:r w:rsidR="00150CA0" w:rsidRPr="00150CA0">
        <w:rPr>
          <w:sz w:val="28"/>
          <w:szCs w:val="28"/>
          <w:lang w:eastAsia="ar-SA"/>
        </w:rPr>
        <w:t>Ардатовского</w:t>
      </w:r>
      <w:proofErr w:type="spellEnd"/>
      <w:r w:rsidR="00150CA0" w:rsidRPr="00150CA0">
        <w:rPr>
          <w:sz w:val="28"/>
          <w:szCs w:val="28"/>
          <w:lang w:eastAsia="ar-SA"/>
        </w:rPr>
        <w:t xml:space="preserve"> муниципального района» (по согласованию);</w:t>
      </w:r>
    </w:p>
    <w:p w:rsidR="00150CA0" w:rsidRPr="00150CA0" w:rsidRDefault="00420C98" w:rsidP="00150CA0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Китайкина</w:t>
      </w:r>
      <w:proofErr w:type="spellEnd"/>
      <w:r>
        <w:rPr>
          <w:sz w:val="28"/>
          <w:szCs w:val="28"/>
          <w:lang w:eastAsia="ar-SA"/>
        </w:rPr>
        <w:t xml:space="preserve"> Елена Георгиевна</w:t>
      </w:r>
      <w:r w:rsidR="00150CA0" w:rsidRPr="00150CA0">
        <w:rPr>
          <w:sz w:val="28"/>
          <w:szCs w:val="28"/>
          <w:lang w:eastAsia="ar-SA"/>
        </w:rPr>
        <w:t xml:space="preserve"> – заместитель </w:t>
      </w:r>
      <w:r>
        <w:rPr>
          <w:sz w:val="28"/>
          <w:szCs w:val="28"/>
          <w:lang w:eastAsia="ar-SA"/>
        </w:rPr>
        <w:t>Г</w:t>
      </w:r>
      <w:r w:rsidR="00150CA0" w:rsidRPr="00150CA0">
        <w:rPr>
          <w:sz w:val="28"/>
          <w:szCs w:val="28"/>
          <w:lang w:eastAsia="ar-SA"/>
        </w:rPr>
        <w:t xml:space="preserve">лавы  </w:t>
      </w:r>
      <w:proofErr w:type="spellStart"/>
      <w:r>
        <w:rPr>
          <w:sz w:val="28"/>
          <w:szCs w:val="28"/>
          <w:lang w:eastAsia="ar-SA"/>
        </w:rPr>
        <w:t>Баев</w:t>
      </w:r>
      <w:r w:rsidR="00150CA0" w:rsidRPr="00150CA0">
        <w:rPr>
          <w:sz w:val="28"/>
          <w:szCs w:val="28"/>
          <w:lang w:eastAsia="ar-SA"/>
        </w:rPr>
        <w:t>ского</w:t>
      </w:r>
      <w:proofErr w:type="spellEnd"/>
      <w:r w:rsidR="00150CA0" w:rsidRPr="00150CA0">
        <w:rPr>
          <w:sz w:val="28"/>
          <w:szCs w:val="28"/>
          <w:lang w:eastAsia="ar-SA"/>
        </w:rPr>
        <w:t xml:space="preserve"> сельского поселения. </w:t>
      </w:r>
    </w:p>
    <w:p w:rsidR="00150CA0" w:rsidRPr="00150CA0" w:rsidRDefault="00150CA0" w:rsidP="00150CA0">
      <w:pPr>
        <w:widowControl w:val="0"/>
        <w:suppressAutoHyphens/>
        <w:autoSpaceDE w:val="0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>2.Утвердить прилагаемое Положение о комиссии по определению поставщико</w:t>
      </w:r>
      <w:proofErr w:type="gramStart"/>
      <w:r w:rsidRPr="00150CA0">
        <w:rPr>
          <w:sz w:val="28"/>
          <w:szCs w:val="28"/>
          <w:lang w:eastAsia="ar-SA"/>
        </w:rPr>
        <w:t>в(</w:t>
      </w:r>
      <w:proofErr w:type="gramEnd"/>
      <w:r w:rsidRPr="00150CA0">
        <w:rPr>
          <w:sz w:val="28"/>
          <w:szCs w:val="28"/>
          <w:lang w:eastAsia="ar-SA"/>
        </w:rPr>
        <w:t>подрядчиков, исполнителей ).</w:t>
      </w:r>
    </w:p>
    <w:p w:rsidR="00150CA0" w:rsidRPr="00150CA0" w:rsidRDefault="00420C98" w:rsidP="00150CA0">
      <w:pPr>
        <w:widowControl w:val="0"/>
        <w:suppressAutoHyphens/>
        <w:autoSpaceDE w:val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3.Постановлени</w:t>
      </w:r>
      <w:r w:rsidR="004422C8">
        <w:rPr>
          <w:sz w:val="28"/>
          <w:szCs w:val="28"/>
          <w:lang w:eastAsia="ar-SA"/>
        </w:rPr>
        <w:t>я</w:t>
      </w:r>
      <w:r>
        <w:rPr>
          <w:sz w:val="28"/>
          <w:szCs w:val="28"/>
          <w:lang w:eastAsia="ar-SA"/>
        </w:rPr>
        <w:t xml:space="preserve">  № </w:t>
      </w:r>
      <w:r w:rsidR="00D8749B">
        <w:rPr>
          <w:sz w:val="28"/>
          <w:szCs w:val="28"/>
          <w:lang w:eastAsia="ar-SA"/>
        </w:rPr>
        <w:t>61</w:t>
      </w:r>
      <w:r w:rsidR="00150CA0" w:rsidRPr="00150CA0">
        <w:rPr>
          <w:sz w:val="28"/>
          <w:szCs w:val="28"/>
          <w:lang w:eastAsia="ar-SA"/>
        </w:rPr>
        <w:t xml:space="preserve"> от </w:t>
      </w:r>
      <w:r w:rsidR="00D8749B">
        <w:rPr>
          <w:sz w:val="28"/>
          <w:szCs w:val="28"/>
          <w:lang w:eastAsia="ar-SA"/>
        </w:rPr>
        <w:t>28</w:t>
      </w:r>
      <w:r w:rsidR="00150CA0" w:rsidRPr="00150CA0">
        <w:rPr>
          <w:sz w:val="28"/>
          <w:szCs w:val="28"/>
          <w:lang w:eastAsia="ar-SA"/>
        </w:rPr>
        <w:t>.</w:t>
      </w:r>
      <w:r w:rsidR="00D8749B">
        <w:rPr>
          <w:sz w:val="28"/>
          <w:szCs w:val="28"/>
          <w:lang w:eastAsia="ar-SA"/>
        </w:rPr>
        <w:t>12</w:t>
      </w:r>
      <w:r w:rsidR="00150CA0" w:rsidRPr="00150CA0">
        <w:rPr>
          <w:sz w:val="28"/>
          <w:szCs w:val="28"/>
          <w:lang w:eastAsia="ar-SA"/>
        </w:rPr>
        <w:t>.20</w:t>
      </w:r>
      <w:r w:rsidR="00D8749B">
        <w:rPr>
          <w:sz w:val="28"/>
          <w:szCs w:val="28"/>
          <w:lang w:eastAsia="ar-SA"/>
        </w:rPr>
        <w:t xml:space="preserve">17 </w:t>
      </w:r>
      <w:r w:rsidR="00150CA0" w:rsidRPr="00150CA0">
        <w:rPr>
          <w:sz w:val="28"/>
          <w:szCs w:val="28"/>
          <w:lang w:eastAsia="ar-SA"/>
        </w:rPr>
        <w:t>года</w:t>
      </w:r>
      <w:r w:rsidR="004422C8">
        <w:rPr>
          <w:sz w:val="28"/>
          <w:szCs w:val="28"/>
          <w:lang w:eastAsia="ar-SA"/>
        </w:rPr>
        <w:t xml:space="preserve">, </w:t>
      </w:r>
      <w:r w:rsidR="00150CA0" w:rsidRPr="00150CA0">
        <w:rPr>
          <w:sz w:val="28"/>
          <w:szCs w:val="28"/>
          <w:lang w:eastAsia="ar-SA"/>
        </w:rPr>
        <w:t xml:space="preserve"> </w:t>
      </w:r>
      <w:r w:rsidR="004422C8">
        <w:rPr>
          <w:sz w:val="28"/>
          <w:szCs w:val="28"/>
          <w:lang w:eastAsia="ar-SA"/>
        </w:rPr>
        <w:t xml:space="preserve">и № 61 от 20.12.2021г., </w:t>
      </w:r>
      <w:r w:rsidR="00D8749B">
        <w:rPr>
          <w:sz w:val="28"/>
          <w:szCs w:val="28"/>
          <w:lang w:eastAsia="ar-SA"/>
        </w:rPr>
        <w:t xml:space="preserve"> считать утратившим силу</w:t>
      </w:r>
      <w:r w:rsidR="00150CA0" w:rsidRPr="00150CA0">
        <w:rPr>
          <w:sz w:val="28"/>
          <w:szCs w:val="28"/>
          <w:lang w:eastAsia="ar-SA"/>
        </w:rPr>
        <w:t>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 xml:space="preserve">4. Настоящее постановление  вступает в силу после его официального    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8"/>
          <w:szCs w:val="28"/>
        </w:rPr>
      </w:pPr>
      <w:r w:rsidRPr="00150CA0">
        <w:rPr>
          <w:sz w:val="28"/>
          <w:szCs w:val="28"/>
          <w:lang w:eastAsia="ar-SA"/>
        </w:rPr>
        <w:t>опубликования.</w:t>
      </w:r>
    </w:p>
    <w:p w:rsidR="00150CA0" w:rsidRPr="00150CA0" w:rsidRDefault="00150CA0" w:rsidP="00150CA0">
      <w:pPr>
        <w:widowControl w:val="0"/>
        <w:suppressAutoHyphens/>
        <w:autoSpaceDE w:val="0"/>
        <w:rPr>
          <w:sz w:val="28"/>
          <w:szCs w:val="28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 xml:space="preserve">      Глава </w:t>
      </w:r>
      <w:proofErr w:type="spellStart"/>
      <w:r w:rsidR="00420C98">
        <w:rPr>
          <w:sz w:val="28"/>
          <w:szCs w:val="28"/>
          <w:lang w:eastAsia="ar-SA"/>
        </w:rPr>
        <w:t>Баев</w:t>
      </w:r>
      <w:r w:rsidRPr="00150CA0">
        <w:rPr>
          <w:sz w:val="28"/>
          <w:szCs w:val="28"/>
          <w:lang w:eastAsia="ar-SA"/>
        </w:rPr>
        <w:t>ского</w:t>
      </w:r>
      <w:proofErr w:type="spellEnd"/>
    </w:p>
    <w:p w:rsidR="00150CA0" w:rsidRPr="00150CA0" w:rsidRDefault="00150CA0" w:rsidP="00150CA0">
      <w:pPr>
        <w:widowControl w:val="0"/>
        <w:suppressAutoHyphens/>
        <w:autoSpaceDE w:val="0"/>
        <w:rPr>
          <w:sz w:val="28"/>
          <w:szCs w:val="28"/>
          <w:lang w:eastAsia="ar-SA"/>
        </w:rPr>
      </w:pPr>
      <w:r w:rsidRPr="00150CA0">
        <w:rPr>
          <w:sz w:val="28"/>
          <w:szCs w:val="28"/>
          <w:lang w:eastAsia="ar-SA"/>
        </w:rPr>
        <w:t xml:space="preserve">      сельского поселения                              </w:t>
      </w:r>
      <w:r w:rsidR="00D8749B">
        <w:rPr>
          <w:sz w:val="28"/>
          <w:szCs w:val="28"/>
          <w:lang w:eastAsia="ar-SA"/>
        </w:rPr>
        <w:t xml:space="preserve">                              А.Н. </w:t>
      </w:r>
      <w:proofErr w:type="spellStart"/>
      <w:r w:rsidR="00D8749B">
        <w:rPr>
          <w:sz w:val="28"/>
          <w:szCs w:val="28"/>
          <w:lang w:eastAsia="ar-SA"/>
        </w:rPr>
        <w:t>Марочкин</w:t>
      </w:r>
      <w:proofErr w:type="spellEnd"/>
    </w:p>
    <w:p w:rsidR="005A1C0B" w:rsidRDefault="005A1C0B" w:rsidP="00150CA0">
      <w:pPr>
        <w:widowControl w:val="0"/>
        <w:suppressAutoHyphens/>
        <w:autoSpaceDE w:val="0"/>
        <w:jc w:val="right"/>
        <w:rPr>
          <w:color w:val="000000"/>
          <w:lang w:eastAsia="ar-SA"/>
        </w:rPr>
      </w:pPr>
    </w:p>
    <w:p w:rsidR="00C845A4" w:rsidRDefault="00C845A4" w:rsidP="00150CA0">
      <w:pPr>
        <w:widowControl w:val="0"/>
        <w:suppressAutoHyphens/>
        <w:autoSpaceDE w:val="0"/>
        <w:jc w:val="right"/>
        <w:rPr>
          <w:color w:val="000000"/>
          <w:lang w:eastAsia="ar-SA"/>
        </w:rPr>
      </w:pPr>
    </w:p>
    <w:p w:rsidR="00C845A4" w:rsidRDefault="00C845A4" w:rsidP="00150CA0">
      <w:pPr>
        <w:widowControl w:val="0"/>
        <w:suppressAutoHyphens/>
        <w:autoSpaceDE w:val="0"/>
        <w:jc w:val="right"/>
        <w:rPr>
          <w:color w:val="000000"/>
          <w:lang w:eastAsia="ar-SA"/>
        </w:rPr>
      </w:pPr>
    </w:p>
    <w:p w:rsidR="00D8749B" w:rsidRDefault="00150CA0" w:rsidP="00150CA0">
      <w:pPr>
        <w:widowControl w:val="0"/>
        <w:suppressAutoHyphens/>
        <w:autoSpaceDE w:val="0"/>
        <w:jc w:val="right"/>
        <w:rPr>
          <w:color w:val="000000"/>
          <w:lang w:eastAsia="ar-SA"/>
        </w:rPr>
      </w:pPr>
      <w:r w:rsidRPr="00150CA0">
        <w:rPr>
          <w:color w:val="000000"/>
          <w:lang w:eastAsia="ar-SA"/>
        </w:rPr>
        <w:lastRenderedPageBreak/>
        <w:t>Прил</w:t>
      </w:r>
      <w:bookmarkStart w:id="0" w:name="_GoBack"/>
      <w:bookmarkEnd w:id="0"/>
      <w:r w:rsidRPr="00150CA0">
        <w:rPr>
          <w:color w:val="000000"/>
          <w:lang w:eastAsia="ar-SA"/>
        </w:rPr>
        <w:t>ожение</w:t>
      </w:r>
      <w:r w:rsidRPr="00150CA0">
        <w:rPr>
          <w:lang w:eastAsia="ar-SA"/>
        </w:rPr>
        <w:br/>
      </w:r>
      <w:r w:rsidRPr="00150CA0">
        <w:rPr>
          <w:color w:val="000000"/>
          <w:lang w:eastAsia="ar-SA"/>
        </w:rPr>
        <w:t xml:space="preserve">к постановлению </w:t>
      </w:r>
    </w:p>
    <w:p w:rsidR="00150CA0" w:rsidRPr="00150CA0" w:rsidRDefault="00C845A4" w:rsidP="00150CA0">
      <w:pPr>
        <w:widowControl w:val="0"/>
        <w:suppressAutoHyphens/>
        <w:autoSpaceDE w:val="0"/>
        <w:jc w:val="right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 о</w:t>
      </w:r>
      <w:r w:rsidR="00150CA0" w:rsidRPr="00150CA0">
        <w:rPr>
          <w:color w:val="000000"/>
          <w:lang w:eastAsia="ar-SA"/>
        </w:rPr>
        <w:t>т</w:t>
      </w:r>
      <w:r>
        <w:rPr>
          <w:color w:val="000000"/>
          <w:lang w:eastAsia="ar-SA"/>
        </w:rPr>
        <w:t xml:space="preserve"> 25 марта</w:t>
      </w:r>
      <w:r w:rsidR="00150CA0" w:rsidRPr="00150CA0">
        <w:rPr>
          <w:color w:val="000000"/>
          <w:lang w:eastAsia="ar-SA"/>
        </w:rPr>
        <w:t xml:space="preserve">    2022</w:t>
      </w:r>
      <w:r>
        <w:rPr>
          <w:color w:val="000000"/>
          <w:lang w:eastAsia="ar-SA"/>
        </w:rPr>
        <w:t xml:space="preserve"> года</w:t>
      </w:r>
      <w:r w:rsidR="00150CA0" w:rsidRPr="00150CA0">
        <w:rPr>
          <w:color w:val="000000"/>
          <w:lang w:eastAsia="ar-SA"/>
        </w:rPr>
        <w:t> №</w:t>
      </w:r>
      <w:r>
        <w:rPr>
          <w:color w:val="000000"/>
          <w:lang w:eastAsia="ar-SA"/>
        </w:rPr>
        <w:t xml:space="preserve"> 21</w:t>
      </w:r>
      <w:r w:rsidR="00150CA0" w:rsidRPr="00150CA0">
        <w:rPr>
          <w:color w:val="000000"/>
          <w:lang w:eastAsia="ar-SA"/>
        </w:rPr>
        <w:t> </w:t>
      </w:r>
    </w:p>
    <w:p w:rsidR="00150CA0" w:rsidRPr="00150CA0" w:rsidRDefault="00150CA0" w:rsidP="00150CA0">
      <w:pPr>
        <w:widowControl w:val="0"/>
        <w:suppressAutoHyphens/>
        <w:autoSpaceDE w:val="0"/>
        <w:rPr>
          <w:color w:val="000000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jc w:val="center"/>
        <w:rPr>
          <w:color w:val="000000"/>
          <w:sz w:val="22"/>
          <w:lang w:eastAsia="ar-SA"/>
        </w:rPr>
      </w:pPr>
      <w:r w:rsidRPr="00150CA0">
        <w:rPr>
          <w:b/>
          <w:bCs/>
          <w:color w:val="000000"/>
          <w:sz w:val="22"/>
          <w:lang w:eastAsia="ar-SA"/>
        </w:rPr>
        <w:t>Положение о комиссии</w:t>
      </w:r>
      <w:r w:rsidRPr="00150CA0">
        <w:rPr>
          <w:sz w:val="22"/>
          <w:szCs w:val="20"/>
          <w:lang w:eastAsia="ar-SA"/>
        </w:rPr>
        <w:br/>
      </w:r>
      <w:r w:rsidRPr="00150CA0">
        <w:rPr>
          <w:b/>
          <w:bCs/>
          <w:color w:val="000000"/>
          <w:sz w:val="22"/>
          <w:lang w:eastAsia="ar-SA"/>
        </w:rPr>
        <w:t>по определению поставщиков (подрядчиков, исполнителей)</w:t>
      </w:r>
    </w:p>
    <w:p w:rsidR="00150CA0" w:rsidRPr="00150CA0" w:rsidRDefault="00150CA0" w:rsidP="00150CA0">
      <w:pPr>
        <w:widowControl w:val="0"/>
        <w:suppressAutoHyphens/>
        <w:autoSpaceDE w:val="0"/>
        <w:jc w:val="center"/>
        <w:rPr>
          <w:color w:val="000000"/>
          <w:sz w:val="22"/>
          <w:lang w:eastAsia="ar-SA"/>
        </w:rPr>
      </w:pPr>
      <w:r w:rsidRPr="00150CA0">
        <w:rPr>
          <w:b/>
          <w:bCs/>
          <w:color w:val="000000"/>
          <w:sz w:val="22"/>
          <w:lang w:eastAsia="ar-SA"/>
        </w:rPr>
        <w:t>1. Общие положения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1.1. Настоящее положение определяет цели, задачи, функции, полномочия и порядок деятельности комиссии по определению поставщиков (подрядчиков, исполнителей) для заключения контрактов на поставку товаров, выполнение работ, оказание услуг для нужд Администрации </w:t>
      </w:r>
      <w:proofErr w:type="spellStart"/>
      <w:r w:rsidR="00420C98">
        <w:rPr>
          <w:color w:val="000000"/>
          <w:sz w:val="22"/>
          <w:lang w:eastAsia="ar-SA"/>
        </w:rPr>
        <w:t>Баев</w:t>
      </w:r>
      <w:r w:rsidRPr="00150CA0">
        <w:rPr>
          <w:color w:val="000000"/>
          <w:sz w:val="22"/>
          <w:lang w:eastAsia="ar-SA"/>
        </w:rPr>
        <w:t>ского</w:t>
      </w:r>
      <w:proofErr w:type="spellEnd"/>
      <w:r w:rsidRPr="00150CA0">
        <w:rPr>
          <w:color w:val="000000"/>
          <w:sz w:val="22"/>
          <w:lang w:eastAsia="ar-SA"/>
        </w:rPr>
        <w:t xml:space="preserve"> сельского поселения  </w:t>
      </w:r>
      <w:proofErr w:type="spellStart"/>
      <w:r w:rsidRPr="00150CA0">
        <w:rPr>
          <w:color w:val="000000"/>
          <w:sz w:val="22"/>
          <w:lang w:eastAsia="ar-SA"/>
        </w:rPr>
        <w:t>Ардатовского</w:t>
      </w:r>
      <w:proofErr w:type="spellEnd"/>
      <w:r w:rsidRPr="00150CA0">
        <w:rPr>
          <w:color w:val="000000"/>
          <w:sz w:val="22"/>
          <w:lang w:eastAsia="ar-SA"/>
        </w:rPr>
        <w:t xml:space="preserve"> муниципального района (далее – Комиссия).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1.2. Комиссия создается в соответствии с частью 1 статьи 39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– Закон № 44-ФЗ).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1.3. Основные понятия: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proofErr w:type="gramStart"/>
      <w:r w:rsidRPr="00150CA0">
        <w:rPr>
          <w:color w:val="000000"/>
          <w:sz w:val="22"/>
          <w:lang w:eastAsia="ar-SA"/>
        </w:rPr>
        <w:t>– определение поставщика (подрядчика, исполнителя) – совокупность действий, которые 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государственных нужд (федеральных нужд, 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  <w:proofErr w:type="gramEnd"/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proofErr w:type="gramStart"/>
      <w:r w:rsidRPr="00150CA0">
        <w:rPr>
          <w:color w:val="000000"/>
          <w:sz w:val="22"/>
          <w:lang w:eastAsia="ar-SA"/>
        </w:rPr>
        <w:t>– участник закупки –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</w:t>
      </w:r>
      <w:proofErr w:type="gramEnd"/>
      <w:r w:rsidRPr="00150CA0">
        <w:rPr>
          <w:color w:val="000000"/>
          <w:sz w:val="22"/>
          <w:lang w:eastAsia="ar-SA"/>
        </w:rPr>
        <w:t xml:space="preserve"> предоставления информации при проведении финансовых операций (офшорные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– конкурсы (открытый конкурс в электронной форме (далее – электронный конкурс), закрытый конкурс, закрытый конкурс в электронной форме (далее – закрытый электронный конкурс)) – 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 заявка на </w:t>
      </w:r>
      <w:proofErr w:type="gramStart"/>
      <w:r w:rsidRPr="00150CA0">
        <w:rPr>
          <w:color w:val="000000"/>
          <w:sz w:val="22"/>
          <w:lang w:eastAsia="ar-SA"/>
        </w:rPr>
        <w:t>участие</w:t>
      </w:r>
      <w:proofErr w:type="gramEnd"/>
      <w:r w:rsidRPr="00150CA0">
        <w:rPr>
          <w:color w:val="000000"/>
          <w:sz w:val="22"/>
          <w:lang w:eastAsia="ar-SA"/>
        </w:rPr>
        <w:t xml:space="preserve"> в закупке которого соответствует требованиям, установленным в извещении об осуществлении закупки, документации о закупке (в случае если Законом № 44-ФЗ предусмотрена документация о закупке);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– аукционы (открытый аукцион в электронной форме (далее – электронный аукцион), закрытый аукцион, закрытый аукцион в электронной форме (далее – закрытый электронный аукцион)) – конкурентный способ определения поставщика. Победителем аукциона признается участник закупки, заявка на </w:t>
      </w:r>
      <w:proofErr w:type="gramStart"/>
      <w:r w:rsidRPr="00150CA0">
        <w:rPr>
          <w:color w:val="000000"/>
          <w:sz w:val="22"/>
          <w:lang w:eastAsia="ar-SA"/>
        </w:rPr>
        <w:t>участие</w:t>
      </w:r>
      <w:proofErr w:type="gramEnd"/>
      <w:r w:rsidRPr="00150CA0">
        <w:rPr>
          <w:color w:val="000000"/>
          <w:sz w:val="22"/>
          <w:lang w:eastAsia="ar-SA"/>
        </w:rPr>
        <w:t xml:space="preserve"> в закупке которого соответствует требованиям, установленным в извещении об осуществлении закупки, документации о закупке (в случае если Законом № 44-ФЗ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 22 Закона № 44-ФЗ) наиболее низкую цену контракта, наименьшую сумму цен таких единиц либо в случае, предусмотренном пунктом 9 части 3 статьи 49 Закона № 44-ФЗ, – наиболее высокий размер платы, подлежащей внесению участником закупки за заключение контракта;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– запрос котировок в электронной форме (далее – электронный запрос котировок) – конкурентный способ определения поставщика. Победителем запроса котировок признается участник закупки, заявка на </w:t>
      </w:r>
      <w:proofErr w:type="gramStart"/>
      <w:r w:rsidRPr="00150CA0">
        <w:rPr>
          <w:color w:val="000000"/>
          <w:sz w:val="22"/>
          <w:lang w:eastAsia="ar-SA"/>
        </w:rPr>
        <w:t>участие</w:t>
      </w:r>
      <w:proofErr w:type="gramEnd"/>
      <w:r w:rsidRPr="00150CA0">
        <w:rPr>
          <w:color w:val="000000"/>
          <w:sz w:val="22"/>
          <w:lang w:eastAsia="ar-SA"/>
        </w:rPr>
        <w:t xml:space="preserve">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ч. 24 ст. 22 Закона № 44-ФЗ).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proofErr w:type="gramStart"/>
      <w:r w:rsidRPr="00150CA0">
        <w:rPr>
          <w:color w:val="000000"/>
          <w:sz w:val="22"/>
          <w:lang w:eastAsia="ar-SA"/>
        </w:rPr>
        <w:t xml:space="preserve">– электронная площадка – сайт в информационно-телекоммуникационной сети Интернет, соответствующий установленным в соответствии с пунктами 1 и 2 части 2 статьи 24.1 Закона № 44-ФЗ требованиям, на котором проводятся конкурентные способы определения поставщиков </w:t>
      </w:r>
      <w:r w:rsidRPr="00150CA0">
        <w:rPr>
          <w:color w:val="000000"/>
          <w:sz w:val="22"/>
          <w:lang w:eastAsia="ar-SA"/>
        </w:rPr>
        <w:lastRenderedPageBreak/>
        <w:t>(подрядчиков,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в электронной форме на сумму, предусмотренную частью</w:t>
      </w:r>
      <w:proofErr w:type="gramEnd"/>
      <w:r w:rsidRPr="00150CA0">
        <w:rPr>
          <w:color w:val="000000"/>
          <w:sz w:val="22"/>
          <w:lang w:eastAsia="ar-SA"/>
        </w:rPr>
        <w:t xml:space="preserve"> 12 статьи 93 Закона № 44-ФЗ;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proofErr w:type="gramStart"/>
      <w:r w:rsidRPr="00150CA0">
        <w:rPr>
          <w:color w:val="000000"/>
          <w:sz w:val="22"/>
          <w:lang w:eastAsia="ar-SA"/>
        </w:rPr>
        <w:t>– 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части 2 статьи 24.1</w:t>
      </w:r>
      <w:proofErr w:type="gramEnd"/>
      <w:r w:rsidRPr="00150CA0">
        <w:rPr>
          <w:color w:val="000000"/>
          <w:sz w:val="22"/>
          <w:lang w:eastAsia="ar-SA"/>
        </w:rPr>
        <w:t xml:space="preserve"> Закона № 44-ФЗ требованиям и включено в утвержденный Правительством Российской Федерации перечень операторов электронных площадок;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специализированная электронная площадка – соответствующая установленным в соответствии с пунктами 1 и 3 части 2 статьи 24.1 Закона № 44-ФЗ требованиям 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proofErr w:type="gramStart"/>
      <w:r w:rsidRPr="00150CA0">
        <w:rPr>
          <w:color w:val="000000"/>
          <w:sz w:val="22"/>
          <w:lang w:eastAsia="ar-SA"/>
        </w:rPr>
        <w:t>– 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3 части 2 статьи 24.1 Закона № 44-ФЗ требованиям и включено в утвержденный Правительством Российской Федерации перечень операторов специализированных электронных площадок.</w:t>
      </w:r>
      <w:proofErr w:type="gramEnd"/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1.4. Процедуры по определению поставщиков (подрядчиков, исполнителей) проводятся контрактной службой (контрактным управляющим) заказчика.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1.5. </w:t>
      </w:r>
      <w:proofErr w:type="gramStart"/>
      <w:r w:rsidRPr="00150CA0">
        <w:rPr>
          <w:color w:val="000000"/>
          <w:sz w:val="22"/>
          <w:lang w:eastAsia="ar-SA"/>
        </w:rPr>
        <w:t>Заказчик вправе привлечь на основе контракта специализированную организацию для выполнения отдельных функций по определению поставщика (подрядчика, исполнителя), в том числе для разработки документации о закупке, размещения в единой информационной системе и на электронной площадке информации и электронных документов, направления приглашений принять участие в определении поставщиков (подрядчиков, исполнителей) закрытыми способами, выполнения иных функций, связанных с обеспечением проведения определения поставщика (подрядчика, исполнителя</w:t>
      </w:r>
      <w:proofErr w:type="gramEnd"/>
      <w:r w:rsidRPr="00150CA0">
        <w:rPr>
          <w:color w:val="000000"/>
          <w:sz w:val="22"/>
          <w:lang w:eastAsia="ar-SA"/>
        </w:rPr>
        <w:t>). При этом создание комиссии по осуществлению закупок, определение 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1.6. В процессе осуществления своих полномочий Комиссия взаимодействует с контрактной службой (контрактным управляющим) заказчика и специализированной организацией (в случае ее привлечения заказчиком) в порядке, установленном настоящим положением.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1.7. При отсутствии председателя Комиссии его обязанности исполняет заместитель председателя.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b/>
          <w:bCs/>
          <w:color w:val="000000"/>
          <w:sz w:val="22"/>
          <w:lang w:eastAsia="ar-SA"/>
        </w:rPr>
        <w:t>2. Правовое регулирование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Комиссия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 Федерации, Законом № 44-ФЗ, Законом от 26.07.2006 № 135-ФЗ «О защите конкуренции» (далее – Закон о защите конкуренции), иными действующими нормативными правовыми актами Российской Федерации, приказами и распоряжениями заказчика и настоящим положением.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b/>
          <w:bCs/>
          <w:color w:val="000000"/>
          <w:sz w:val="22"/>
          <w:lang w:eastAsia="ar-SA"/>
        </w:rPr>
        <w:t>3. Цели создания и принципы работы Комиссии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3.1. Комиссия создается в целях проведения: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конкурсов: электронный конкурс, закрытый электронный конкурс;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аукционов: электронный аукцион, закрытый электронный аукцион;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электронных запросов котировок.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3.2. В своей деятельности Комиссия руководствуется следующими принципами.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3.2.1. Эффективность и экономичность использования выделенных средств бюджета и внебюджетных источников финансирования.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3.2.2. Публичность, гласность, открытость и прозрачность процедуры определения поставщиков (подрядчиков, исполнителей).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3.2.3. Обеспечение добросовестной конкуренции, недопущение дискриминации, </w:t>
      </w:r>
      <w:r w:rsidRPr="00150CA0">
        <w:rPr>
          <w:color w:val="000000"/>
          <w:sz w:val="22"/>
          <w:lang w:eastAsia="ar-SA"/>
        </w:rPr>
        <w:lastRenderedPageBreak/>
        <w:t>введения ограничений или преимуще</w:t>
      </w:r>
      <w:proofErr w:type="gramStart"/>
      <w:r w:rsidRPr="00150CA0">
        <w:rPr>
          <w:color w:val="000000"/>
          <w:sz w:val="22"/>
          <w:lang w:eastAsia="ar-SA"/>
        </w:rPr>
        <w:t>ств дл</w:t>
      </w:r>
      <w:proofErr w:type="gramEnd"/>
      <w:r w:rsidRPr="00150CA0">
        <w:rPr>
          <w:color w:val="000000"/>
          <w:sz w:val="22"/>
          <w:lang w:eastAsia="ar-SA"/>
        </w:rPr>
        <w:t>я отдельных участников закупки, за исключением случаев, если такие преимущества установлены действующим законодательством РФ.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3.2.4. Устранение возможностей злоупотребления и коррупции при определении поставщиков (подрядчиков, исполнителей).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3.2.5. Недопущение разглашения сведений, ставших известными в ходе проведения процедур определения поставщиков (подрядчиков, исполнителей), в случаях, установленных действующим законодательством.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b/>
          <w:bCs/>
          <w:color w:val="000000"/>
          <w:sz w:val="22"/>
          <w:lang w:eastAsia="ar-SA"/>
        </w:rPr>
        <w:t>4. Функции Комиссии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ЭЛЕКТРОННЫЙ КОНКУРС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4.1. При осуществлении процедуры определения поставщика (подрядчика, исполнителя) путем проведения электронного конкурса в обязанности Комиссии входит следующее.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4.1.1. 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Комиссии:</w:t>
      </w:r>
    </w:p>
    <w:p w:rsidR="00150CA0" w:rsidRPr="00150CA0" w:rsidRDefault="00150CA0" w:rsidP="00150CA0">
      <w:pPr>
        <w:widowControl w:val="0"/>
        <w:numPr>
          <w:ilvl w:val="0"/>
          <w:numId w:val="2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рассматривают первые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150CA0" w:rsidRPr="00150CA0" w:rsidRDefault="00150CA0" w:rsidP="00150CA0">
      <w:pPr>
        <w:widowControl w:val="0"/>
        <w:numPr>
          <w:ilvl w:val="0"/>
          <w:numId w:val="2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 xml:space="preserve">осуществляют оценку первых частей заявок на участие в закупке, в отношении которых принято решение о признании соответствующими </w:t>
      </w:r>
      <w:proofErr w:type="gramStart"/>
      <w:r w:rsidRPr="00150CA0">
        <w:rPr>
          <w:color w:val="000000"/>
          <w:sz w:val="22"/>
        </w:rPr>
        <w:t>извещению</w:t>
      </w:r>
      <w:proofErr w:type="gramEnd"/>
      <w:r w:rsidRPr="00150CA0">
        <w:rPr>
          <w:color w:val="000000"/>
          <w:sz w:val="22"/>
        </w:rPr>
        <w:t xml:space="preserve"> об осуществлении закупки, по критериям, предусмотренным пунктами 2 и 3 части 1 статьи 32 Закона № 44-ФЗ (если такие критерии установлены извещением об осуществлении закупки);</w:t>
      </w:r>
    </w:p>
    <w:p w:rsidR="00150CA0" w:rsidRPr="00150CA0" w:rsidRDefault="00150CA0" w:rsidP="00150CA0">
      <w:pPr>
        <w:widowControl w:val="0"/>
        <w:numPr>
          <w:ilvl w:val="0"/>
          <w:numId w:val="2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подписывают протокол рассмотрения и оценки первых частей заявок на участие в закупке усиленными электронными подписями. Протокол формирует заказчик с использованием электронной площадки.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Действия, предусмотренные выше,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150CA0" w:rsidRPr="00150CA0" w:rsidRDefault="00150CA0" w:rsidP="00150CA0">
      <w:pPr>
        <w:widowControl w:val="0"/>
        <w:numPr>
          <w:ilvl w:val="0"/>
          <w:numId w:val="3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  <w:szCs w:val="20"/>
          <w:lang w:eastAsia="ar-SA"/>
        </w:rPr>
      </w:pPr>
      <w:r w:rsidRPr="00150CA0">
        <w:rPr>
          <w:color w:val="000000"/>
          <w:sz w:val="22"/>
          <w:szCs w:val="20"/>
          <w:lang w:eastAsia="ar-SA"/>
        </w:rPr>
        <w:t>научно-исследовательских, опытно-конструкторских и технологических работ;</w:t>
      </w:r>
    </w:p>
    <w:p w:rsidR="00150CA0" w:rsidRPr="00150CA0" w:rsidRDefault="00150CA0" w:rsidP="00150CA0">
      <w:pPr>
        <w:widowControl w:val="0"/>
        <w:numPr>
          <w:ilvl w:val="0"/>
          <w:numId w:val="3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на создание произведения литературы или искусства;</w:t>
      </w:r>
    </w:p>
    <w:p w:rsidR="00150CA0" w:rsidRPr="00150CA0" w:rsidRDefault="00150CA0" w:rsidP="00150CA0">
      <w:pPr>
        <w:widowControl w:val="0"/>
        <w:numPr>
          <w:ilvl w:val="0"/>
          <w:numId w:val="3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работ по сохранению объектов культурного наследия (памятников истории и культуры) народов Российской Федерации;</w:t>
      </w:r>
    </w:p>
    <w:p w:rsidR="00150CA0" w:rsidRPr="00150CA0" w:rsidRDefault="00150CA0" w:rsidP="00150CA0">
      <w:pPr>
        <w:widowControl w:val="0"/>
        <w:numPr>
          <w:ilvl w:val="0"/>
          <w:numId w:val="3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  <w:szCs w:val="20"/>
          <w:lang w:eastAsia="ar-SA"/>
        </w:rPr>
      </w:pPr>
      <w:r w:rsidRPr="00150CA0">
        <w:rPr>
          <w:color w:val="000000"/>
          <w:sz w:val="22"/>
          <w:szCs w:val="20"/>
          <w:lang w:eastAsia="ar-SA"/>
        </w:rPr>
        <w:t>работ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фондов;</w:t>
      </w:r>
    </w:p>
    <w:p w:rsidR="00150CA0" w:rsidRPr="00150CA0" w:rsidRDefault="00150CA0" w:rsidP="00150CA0">
      <w:pPr>
        <w:widowControl w:val="0"/>
        <w:numPr>
          <w:ilvl w:val="0"/>
          <w:numId w:val="3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proofErr w:type="gramStart"/>
      <w:r w:rsidRPr="00150CA0">
        <w:rPr>
          <w:color w:val="000000"/>
          <w:sz w:val="22"/>
          <w:lang w:eastAsia="ar-SA"/>
        </w:rPr>
        <w:t>работ,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  <w:proofErr w:type="gramEnd"/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4.1.2. </w:t>
      </w:r>
      <w:proofErr w:type="gramStart"/>
      <w:r w:rsidRPr="00150CA0">
        <w:rPr>
          <w:color w:val="000000"/>
          <w:sz w:val="22"/>
          <w:lang w:eastAsia="ar-SA"/>
        </w:rPr>
        <w:t>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 члены Комиссии по осуществлению закупок:</w:t>
      </w:r>
      <w:proofErr w:type="gramEnd"/>
    </w:p>
    <w:p w:rsidR="00150CA0" w:rsidRPr="00150CA0" w:rsidRDefault="00150CA0" w:rsidP="00150CA0">
      <w:pPr>
        <w:widowControl w:val="0"/>
        <w:numPr>
          <w:ilvl w:val="0"/>
          <w:numId w:val="4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площадки,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150CA0" w:rsidRPr="00150CA0" w:rsidRDefault="00150CA0" w:rsidP="00150CA0">
      <w:pPr>
        <w:widowControl w:val="0"/>
        <w:numPr>
          <w:ilvl w:val="0"/>
          <w:numId w:val="4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 xml:space="preserve">осуществляют оценку вторых частей заявок на участие в закупке, в отношении которых принято решение о признании соответствующими </w:t>
      </w:r>
      <w:proofErr w:type="gramStart"/>
      <w:r w:rsidRPr="00150CA0">
        <w:rPr>
          <w:color w:val="000000"/>
          <w:sz w:val="22"/>
        </w:rPr>
        <w:t>извещению</w:t>
      </w:r>
      <w:proofErr w:type="gramEnd"/>
      <w:r w:rsidRPr="00150CA0">
        <w:rPr>
          <w:color w:val="000000"/>
          <w:sz w:val="22"/>
        </w:rPr>
        <w:t xml:space="preserve"> об осуществлении закупки, по критерию, предусмотренному пунктом 4 части 1 статьи 32 Закона № 44-ФЗ (если такой критерий установлен извещением об осуществлении закупки);</w:t>
      </w:r>
    </w:p>
    <w:p w:rsidR="00150CA0" w:rsidRPr="00150CA0" w:rsidRDefault="00150CA0" w:rsidP="00150CA0">
      <w:pPr>
        <w:widowControl w:val="0"/>
        <w:numPr>
          <w:ilvl w:val="0"/>
          <w:numId w:val="4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подписывают протокол рассмотрения и оценки вторых частей заявок на участие в </w:t>
      </w:r>
      <w:r w:rsidRPr="00150CA0">
        <w:rPr>
          <w:color w:val="000000"/>
          <w:sz w:val="22"/>
          <w:lang w:eastAsia="ar-SA"/>
        </w:rPr>
        <w:lastRenderedPageBreak/>
        <w:t>закупке усиленными электронными подписями. Протокол формирует заказчик с использованием электронной площадки.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4.1.3. Не позднее одного рабочего дня со дня, следующего за днем получения информации и документов в соответствии с пунктом 1 части 14 настоящей статьи 48 Закона № 44-ФЗ, члены Комиссии по осуществлению закупок:</w:t>
      </w:r>
    </w:p>
    <w:p w:rsidR="00150CA0" w:rsidRPr="00150CA0" w:rsidRDefault="00150CA0" w:rsidP="00150CA0">
      <w:pPr>
        <w:widowControl w:val="0"/>
        <w:numPr>
          <w:ilvl w:val="0"/>
          <w:numId w:val="5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осуществляют оценку ценовых предложений по критерию, предусмотренному пунктом 1 части 1 статьи 32 Закона № 44-ФЗ;</w:t>
      </w:r>
    </w:p>
    <w:p w:rsidR="00150CA0" w:rsidRPr="00150CA0" w:rsidRDefault="00150CA0" w:rsidP="00150CA0">
      <w:pPr>
        <w:widowControl w:val="0"/>
        <w:numPr>
          <w:ilvl w:val="0"/>
          <w:numId w:val="5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proofErr w:type="gramStart"/>
      <w:r w:rsidRPr="00150CA0">
        <w:rPr>
          <w:color w:val="000000"/>
          <w:sz w:val="22"/>
        </w:rPr>
        <w:t>на основании результатов оценки первых и вторых частей заявок на участие в закупке, содержащихся в протоколах, предусмотренных пунктами 4.1.1. и 4.1.2 настоящего положения о Комиссии, а также оценки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>ценовых предложений по критерию, предусмотренному пунктом 1 части 1 статьи 32 Закона № 44-ФЗ,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>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</w:t>
      </w:r>
      <w:proofErr w:type="gramEnd"/>
      <w:r w:rsidRPr="00150CA0">
        <w:rPr>
          <w:color w:val="000000"/>
          <w:sz w:val="22"/>
        </w:rPr>
        <w:t xml:space="preserve">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150CA0" w:rsidRPr="00150CA0" w:rsidRDefault="00150CA0" w:rsidP="00150CA0">
      <w:pPr>
        <w:widowControl w:val="0"/>
        <w:numPr>
          <w:ilvl w:val="0"/>
          <w:numId w:val="5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 подписывают протокол подведения итогов определения поставщика (подрядчика, исполнителя) усиленными электронными подписями. Протокол формирует заказчик с использованием электронной площадки.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4.1.4. При осуществлении процедуры определения поставщика (подрядчика, исполнителя) путем проведения электронного конкурса Комиссия также выполняет иные действия в соответствии с положениями Закона № 44-ФЗ.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ЭЛЕКТРОННЫЙ АУКЦИОН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4.2. При осуществлении процедуры определения поставщика (подрядчика, исполнителя) путем проведения электронного аукциона в обязанности Комиссии входит следующее.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4.2.1. 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 члены комиссии по осуществлению закупок:</w:t>
      </w:r>
    </w:p>
    <w:p w:rsidR="00150CA0" w:rsidRPr="00150CA0" w:rsidRDefault="00150CA0" w:rsidP="00150CA0">
      <w:pPr>
        <w:widowControl w:val="0"/>
        <w:numPr>
          <w:ilvl w:val="0"/>
          <w:numId w:val="6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рассматривают заявки на участие в закупке, информацию и документы, направленные оператором электронной площадки,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 xml:space="preserve">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150CA0" w:rsidRPr="00150CA0" w:rsidRDefault="00150CA0" w:rsidP="00150CA0">
      <w:pPr>
        <w:widowControl w:val="0"/>
        <w:numPr>
          <w:ilvl w:val="0"/>
          <w:numId w:val="6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proofErr w:type="gramStart"/>
      <w:r w:rsidRPr="00150CA0">
        <w:rPr>
          <w:color w:val="000000"/>
          <w:sz w:val="22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</w:t>
      </w:r>
      <w:proofErr w:type="gramEnd"/>
      <w:r w:rsidRPr="00150CA0">
        <w:rPr>
          <w:color w:val="000000"/>
          <w:sz w:val="22"/>
        </w:rPr>
        <w:t xml:space="preserve"> ценовые предложения после подачи ценового предложения, предусмотренного </w:t>
      </w:r>
      <w:proofErr w:type="spellStart"/>
      <w:r w:rsidRPr="00150CA0">
        <w:rPr>
          <w:color w:val="000000"/>
          <w:sz w:val="22"/>
        </w:rPr>
        <w:t>абз</w:t>
      </w:r>
      <w:proofErr w:type="spellEnd"/>
      <w:r w:rsidRPr="00150CA0">
        <w:rPr>
          <w:color w:val="000000"/>
          <w:sz w:val="22"/>
        </w:rPr>
        <w:t>. 1 п. 9 ч. 3 ст.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>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</w:p>
    <w:p w:rsidR="00150CA0" w:rsidRPr="00150CA0" w:rsidRDefault="00150CA0" w:rsidP="00150CA0">
      <w:pPr>
        <w:widowControl w:val="0"/>
        <w:numPr>
          <w:ilvl w:val="0"/>
          <w:numId w:val="6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подписывают протокол подведения итогов определения поставщика (подрядчика, исполнителя) усиленными электронными подписями. Протокол формирует заказчик с использованием электронной площадки.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4.2.2. При осуществлении процедуры определения поставщика (подрядчика, исполнителя) путем проведения электронного аукциона Комиссия также выполняет иные действия </w:t>
      </w:r>
      <w:r w:rsidRPr="00150CA0">
        <w:rPr>
          <w:color w:val="000000"/>
          <w:sz w:val="22"/>
          <w:lang w:eastAsia="ar-SA"/>
        </w:rPr>
        <w:lastRenderedPageBreak/>
        <w:t>в соответствии с положениями Закона № 44-ФЗ.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ЭЛЕКТРОННЫЙ ЗАПРОС КОТИРОВОК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4.3. 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4.3.1.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закупок:</w:t>
      </w:r>
    </w:p>
    <w:p w:rsidR="00150CA0" w:rsidRPr="00150CA0" w:rsidRDefault="00150CA0" w:rsidP="00150CA0">
      <w:pPr>
        <w:widowControl w:val="0"/>
        <w:numPr>
          <w:ilvl w:val="0"/>
          <w:numId w:val="7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150CA0" w:rsidRPr="00150CA0" w:rsidRDefault="00150CA0" w:rsidP="00150CA0">
      <w:pPr>
        <w:widowControl w:val="0"/>
        <w:numPr>
          <w:ilvl w:val="0"/>
          <w:numId w:val="7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proofErr w:type="gramStart"/>
      <w:r w:rsidRPr="00150CA0">
        <w:rPr>
          <w:color w:val="000000"/>
          <w:sz w:val="22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ч. 24 ст. 22 Закона № 44-ФЗ), предложенных участником закупки, подавшим такую заявку, с учетом положений нормативных правовых актов, принятых в соответствии со статьей 14 Закона № 44-ФЗ.</w:t>
      </w:r>
      <w:proofErr w:type="gramEnd"/>
      <w:r w:rsidRPr="00150CA0">
        <w:rPr>
          <w:color w:val="000000"/>
          <w:sz w:val="22"/>
        </w:rPr>
        <w:t xml:space="preserve"> Заявке на участие в закупке победителя определения поставщика (подрядчика, исполнителя) присваивается первый номер. В случае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>если в нескольких заявках на участие в закупке содержатся одинаковые предложения, предусмотренные пунктом 3 или 4 части 1 статьи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150CA0" w:rsidRPr="00150CA0" w:rsidRDefault="00150CA0" w:rsidP="00150CA0">
      <w:pPr>
        <w:widowControl w:val="0"/>
        <w:numPr>
          <w:ilvl w:val="0"/>
          <w:numId w:val="7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подписывают протокол подведения итогов определения поставщика (подрядчика, исполнителя). Протокол формирует заказчик с использованием электронной площадки. 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4.3.2. При осуществлении процедуры определения поставщика (подрядчика, исполнителя) 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ЗАКРЫТЫЙ ЭЛЕКТРОННЫЙ КОНКУРС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4.4. При осуществлении процедуры определения поставщика (подрядчика, исполнителя) путем проведения закрытого электронного конкурса в обязанности Комиссии входит следующее.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4.4.1. В 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150CA0" w:rsidRPr="00150CA0" w:rsidRDefault="00150CA0" w:rsidP="00150CA0">
      <w:pPr>
        <w:widowControl w:val="0"/>
        <w:numPr>
          <w:ilvl w:val="0"/>
          <w:numId w:val="8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  <w:szCs w:val="20"/>
          <w:lang w:val="en-US" w:eastAsia="ar-SA"/>
        </w:rPr>
      </w:pPr>
      <w:proofErr w:type="gramStart"/>
      <w:r w:rsidRPr="00150CA0">
        <w:rPr>
          <w:color w:val="000000"/>
          <w:sz w:val="22"/>
          <w:szCs w:val="20"/>
          <w:lang w:eastAsia="ar-SA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 w:rsidRPr="00150CA0">
        <w:rPr>
          <w:color w:val="000000"/>
          <w:sz w:val="22"/>
          <w:szCs w:val="20"/>
          <w:lang w:val="en-US" w:eastAsia="ar-SA"/>
        </w:rPr>
        <w:t xml:space="preserve">2 </w:t>
      </w:r>
      <w:proofErr w:type="spellStart"/>
      <w:r w:rsidRPr="00150CA0">
        <w:rPr>
          <w:color w:val="000000"/>
          <w:sz w:val="22"/>
          <w:szCs w:val="20"/>
          <w:lang w:val="en-US" w:eastAsia="ar-SA"/>
        </w:rPr>
        <w:t>статьи</w:t>
      </w:r>
      <w:proofErr w:type="spellEnd"/>
      <w:r w:rsidRPr="00150CA0">
        <w:rPr>
          <w:color w:val="000000"/>
          <w:sz w:val="22"/>
          <w:szCs w:val="20"/>
          <w:lang w:val="en-US" w:eastAsia="ar-SA"/>
        </w:rPr>
        <w:t xml:space="preserve"> 75 </w:t>
      </w:r>
      <w:proofErr w:type="spellStart"/>
      <w:r w:rsidRPr="00150CA0">
        <w:rPr>
          <w:color w:val="000000"/>
          <w:sz w:val="22"/>
          <w:szCs w:val="20"/>
          <w:lang w:val="en-US" w:eastAsia="ar-SA"/>
        </w:rPr>
        <w:t>Закона</w:t>
      </w:r>
      <w:proofErr w:type="spellEnd"/>
      <w:r w:rsidRPr="00150CA0">
        <w:rPr>
          <w:color w:val="000000"/>
          <w:sz w:val="22"/>
          <w:szCs w:val="20"/>
          <w:lang w:val="en-US" w:eastAsia="ar-SA"/>
        </w:rPr>
        <w:t xml:space="preserve"> № 44-ФЗ;</w:t>
      </w:r>
      <w:proofErr w:type="gramEnd"/>
    </w:p>
    <w:p w:rsidR="00150CA0" w:rsidRPr="00150CA0" w:rsidRDefault="00150CA0" w:rsidP="00150CA0">
      <w:pPr>
        <w:widowControl w:val="0"/>
        <w:numPr>
          <w:ilvl w:val="0"/>
          <w:numId w:val="8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val="en-US" w:eastAsia="ar-SA"/>
        </w:rPr>
      </w:pPr>
      <w:r w:rsidRPr="00150CA0">
        <w:rPr>
          <w:color w:val="000000"/>
          <w:sz w:val="22"/>
          <w:lang w:eastAsia="ar-SA"/>
        </w:rPr>
        <w:t>подписывают протокол рассмотрения запросов о предоставлении документации о закупке. Протокол формирует заказчик с использованием специализированной электронной площадки. 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4.4.2. Комиссия по осуществлению закупок принимает решение об отказе участнику закупки в предоставлении документации о закупке в случае:</w:t>
      </w:r>
    </w:p>
    <w:p w:rsidR="00150CA0" w:rsidRPr="00150CA0" w:rsidRDefault="00150CA0" w:rsidP="00150CA0">
      <w:pPr>
        <w:widowControl w:val="0"/>
        <w:numPr>
          <w:ilvl w:val="0"/>
          <w:numId w:val="9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непредставления информации и документов, предусмотренных пунктом 5 части 1 статьи 75 Закона № 44-ФЗ, несоответствия таких информации и документов требованиям, установленным в приглашении;</w:t>
      </w:r>
    </w:p>
    <w:p w:rsidR="00150CA0" w:rsidRPr="00150CA0" w:rsidRDefault="00150CA0" w:rsidP="00150CA0">
      <w:pPr>
        <w:widowControl w:val="0"/>
        <w:numPr>
          <w:ilvl w:val="0"/>
          <w:numId w:val="9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несоответствия участника закупки требованиям, указанным в приглашении и предусмотренным пунктом 12 части 1 статьи 42 Закона № 44-ФЗ;</w:t>
      </w:r>
    </w:p>
    <w:p w:rsidR="00150CA0" w:rsidRPr="00150CA0" w:rsidRDefault="00150CA0" w:rsidP="00150CA0">
      <w:pPr>
        <w:widowControl w:val="0"/>
        <w:numPr>
          <w:ilvl w:val="0"/>
          <w:numId w:val="9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выявления недостоверной информации, содержащейся в информации и документах, предусмотренных пунктом 5 части 1 статьи 75 Закона № 44-ФЗ.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4.4.3. 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осуществлению закупок:</w:t>
      </w:r>
    </w:p>
    <w:p w:rsidR="00150CA0" w:rsidRPr="00150CA0" w:rsidRDefault="00150CA0" w:rsidP="00150CA0">
      <w:pPr>
        <w:widowControl w:val="0"/>
        <w:numPr>
          <w:ilvl w:val="0"/>
          <w:numId w:val="10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  <w:szCs w:val="20"/>
          <w:lang w:eastAsia="ar-SA"/>
        </w:rPr>
      </w:pPr>
      <w:r w:rsidRPr="00150CA0">
        <w:rPr>
          <w:color w:val="000000"/>
          <w:sz w:val="22"/>
          <w:szCs w:val="20"/>
          <w:lang w:eastAsia="ar-SA"/>
        </w:rPr>
        <w:lastRenderedPageBreak/>
        <w:t>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150CA0" w:rsidRPr="00150CA0" w:rsidRDefault="00150CA0" w:rsidP="00150CA0">
      <w:pPr>
        <w:widowControl w:val="0"/>
        <w:numPr>
          <w:ilvl w:val="0"/>
          <w:numId w:val="10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осуществляют оценку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№ 44-ФЗ;</w:t>
      </w:r>
    </w:p>
    <w:p w:rsidR="00150CA0" w:rsidRPr="00150CA0" w:rsidRDefault="00150CA0" w:rsidP="00150CA0">
      <w:pPr>
        <w:widowControl w:val="0"/>
        <w:numPr>
          <w:ilvl w:val="0"/>
          <w:numId w:val="10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  <w:szCs w:val="20"/>
          <w:lang w:eastAsia="ar-SA"/>
        </w:rPr>
      </w:pPr>
      <w:proofErr w:type="gramStart"/>
      <w:r w:rsidRPr="00150CA0">
        <w:rPr>
          <w:color w:val="000000"/>
          <w:sz w:val="22"/>
          <w:szCs w:val="20"/>
          <w:lang w:eastAsia="ar-SA"/>
        </w:rPr>
        <w:t>на основании результатов оценки заявок присваивают каждой заявке на участие в закупке, признанной соответствующей документации о закупке,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статьей 14 Закона № 44-ФЗ.</w:t>
      </w:r>
      <w:proofErr w:type="gramEnd"/>
      <w:r w:rsidRPr="00150CA0">
        <w:rPr>
          <w:color w:val="000000"/>
          <w:sz w:val="22"/>
          <w:szCs w:val="20"/>
          <w:lang w:eastAsia="ar-SA"/>
        </w:rPr>
        <w:t xml:space="preserve"> Заявке на участие в закупке победителя определения поставщика (подрядчика, исполнителя) присваивается первый номер. В случае</w:t>
      </w:r>
      <w:r w:rsidRPr="00150CA0">
        <w:rPr>
          <w:color w:val="000000"/>
          <w:sz w:val="22"/>
          <w:szCs w:val="20"/>
          <w:lang w:val="en-US" w:eastAsia="ar-SA"/>
        </w:rPr>
        <w:t> </w:t>
      </w:r>
      <w:r w:rsidRPr="00150CA0">
        <w:rPr>
          <w:color w:val="000000"/>
          <w:sz w:val="22"/>
          <w:szCs w:val="20"/>
          <w:lang w:eastAsia="ar-SA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150CA0" w:rsidRPr="00150CA0" w:rsidRDefault="00150CA0" w:rsidP="00150CA0">
      <w:pPr>
        <w:widowControl w:val="0"/>
        <w:numPr>
          <w:ilvl w:val="0"/>
          <w:numId w:val="10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подписывают протокол подведения итогов определения поставщика (подрядчика, исполнителя) усиленными электронными подписями.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4.4.4. При осуществлении процедуры определения поставщика (подрядчика, исполнителя) путем проведения закрытого электронного конкурса Комиссия также выполняет иные действия в соответствии с положениями Закона № 44-ФЗ.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ЗАКРЫТЫЙ ЭЛЕКТРОННЫЙ АУКЦИОН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4.5. При осуществлении процедуры определения поставщика (подрядчика, исполнителя) путем проведения закрытого электронного аукциона в обязанности Комиссии входит следующее.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4.5.1.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150CA0" w:rsidRPr="00150CA0" w:rsidRDefault="00150CA0" w:rsidP="00150CA0">
      <w:pPr>
        <w:widowControl w:val="0"/>
        <w:numPr>
          <w:ilvl w:val="0"/>
          <w:numId w:val="11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  <w:szCs w:val="20"/>
          <w:lang w:val="en-US" w:eastAsia="ar-SA"/>
        </w:rPr>
      </w:pPr>
      <w:proofErr w:type="gramStart"/>
      <w:r w:rsidRPr="00150CA0">
        <w:rPr>
          <w:color w:val="000000"/>
          <w:sz w:val="22"/>
          <w:szCs w:val="20"/>
          <w:lang w:eastAsia="ar-SA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 w:rsidRPr="00150CA0">
        <w:rPr>
          <w:color w:val="000000"/>
          <w:sz w:val="22"/>
          <w:szCs w:val="20"/>
          <w:lang w:val="en-US" w:eastAsia="ar-SA"/>
        </w:rPr>
        <w:t xml:space="preserve">2 </w:t>
      </w:r>
      <w:proofErr w:type="spellStart"/>
      <w:r w:rsidRPr="00150CA0">
        <w:rPr>
          <w:color w:val="000000"/>
          <w:sz w:val="22"/>
          <w:szCs w:val="20"/>
          <w:lang w:val="en-US" w:eastAsia="ar-SA"/>
        </w:rPr>
        <w:t>статьи</w:t>
      </w:r>
      <w:proofErr w:type="spellEnd"/>
      <w:r w:rsidRPr="00150CA0">
        <w:rPr>
          <w:color w:val="000000"/>
          <w:sz w:val="22"/>
          <w:szCs w:val="20"/>
          <w:lang w:val="en-US" w:eastAsia="ar-SA"/>
        </w:rPr>
        <w:t xml:space="preserve"> 75 </w:t>
      </w:r>
      <w:proofErr w:type="spellStart"/>
      <w:r w:rsidRPr="00150CA0">
        <w:rPr>
          <w:color w:val="000000"/>
          <w:sz w:val="22"/>
          <w:szCs w:val="20"/>
          <w:lang w:val="en-US" w:eastAsia="ar-SA"/>
        </w:rPr>
        <w:t>Закона</w:t>
      </w:r>
      <w:proofErr w:type="spellEnd"/>
      <w:r w:rsidRPr="00150CA0">
        <w:rPr>
          <w:color w:val="000000"/>
          <w:sz w:val="22"/>
          <w:szCs w:val="20"/>
          <w:lang w:val="en-US" w:eastAsia="ar-SA"/>
        </w:rPr>
        <w:t xml:space="preserve"> № 44-ФЗ;</w:t>
      </w:r>
      <w:proofErr w:type="gramEnd"/>
    </w:p>
    <w:p w:rsidR="00150CA0" w:rsidRPr="00150CA0" w:rsidRDefault="00150CA0" w:rsidP="00150CA0">
      <w:pPr>
        <w:widowControl w:val="0"/>
        <w:numPr>
          <w:ilvl w:val="0"/>
          <w:numId w:val="11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val="en-US" w:eastAsia="ar-SA"/>
        </w:rPr>
      </w:pPr>
      <w:r w:rsidRPr="00150CA0">
        <w:rPr>
          <w:color w:val="000000"/>
          <w:sz w:val="22"/>
          <w:lang w:eastAsia="ar-SA"/>
        </w:rPr>
        <w:t>подписывают протокол рассмотрения запросов о предоставлении документации о закупке. Протокол формирует заказчик с использованием специализированной электронной площадки.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4.5.2. 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 члены комиссии по осуществлению закупок:</w:t>
      </w:r>
    </w:p>
    <w:p w:rsidR="00150CA0" w:rsidRPr="00150CA0" w:rsidRDefault="00150CA0" w:rsidP="00150CA0">
      <w:pPr>
        <w:widowControl w:val="0"/>
        <w:numPr>
          <w:ilvl w:val="0"/>
          <w:numId w:val="12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proofErr w:type="gramStart"/>
      <w:r w:rsidRPr="00150CA0">
        <w:rPr>
          <w:color w:val="000000"/>
          <w:sz w:val="22"/>
        </w:rPr>
        <w:t>рассматривают поступившие заявки на участие в закупке, направленные оператором специализированной электронной площадки информацию и документы, предусмотренные пунктом 3 части 4</w:t>
      </w:r>
      <w:r w:rsidRPr="00150CA0">
        <w:rPr>
          <w:color w:val="000000"/>
          <w:sz w:val="22"/>
          <w:lang w:val="en-US"/>
        </w:rPr>
        <w:t> </w:t>
      </w:r>
      <w:r w:rsidRPr="00150CA0">
        <w:rPr>
          <w:color w:val="000000"/>
          <w:sz w:val="22"/>
        </w:rPr>
        <w:t>статьи 76 Закона № 44-ФЗ,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</w:t>
      </w:r>
      <w:proofErr w:type="gramEnd"/>
      <w:r w:rsidRPr="00150CA0">
        <w:rPr>
          <w:color w:val="000000"/>
          <w:sz w:val="22"/>
        </w:rPr>
        <w:t xml:space="preserve"> </w:t>
      </w:r>
      <w:proofErr w:type="gramStart"/>
      <w:r w:rsidRPr="00150CA0">
        <w:rPr>
          <w:color w:val="000000"/>
          <w:sz w:val="22"/>
        </w:rPr>
        <w:t>случае</w:t>
      </w:r>
      <w:proofErr w:type="gramEnd"/>
      <w:r w:rsidRPr="00150CA0">
        <w:rPr>
          <w:color w:val="000000"/>
          <w:sz w:val="22"/>
        </w:rPr>
        <w:t xml:space="preserve"> непредставления информации и документов, предусмотренных частью 2 статьи 76 Закона № 44-ФЗ, несоответствия таких информации и документов документации о закупке;</w:t>
      </w:r>
    </w:p>
    <w:p w:rsidR="00150CA0" w:rsidRPr="00150CA0" w:rsidRDefault="00150CA0" w:rsidP="00150CA0">
      <w:pPr>
        <w:widowControl w:val="0"/>
        <w:numPr>
          <w:ilvl w:val="0"/>
          <w:numId w:val="12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proofErr w:type="gramStart"/>
      <w:r w:rsidRPr="00150CA0">
        <w:rPr>
          <w:color w:val="000000"/>
          <w:sz w:val="22"/>
        </w:rPr>
        <w:t xml:space="preserve">присваивают каждой заявке на участие в закупке, признанной соответствующей документации о закупке,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proofErr w:type="spellStart"/>
      <w:r w:rsidRPr="00150CA0">
        <w:rPr>
          <w:color w:val="000000"/>
          <w:sz w:val="22"/>
        </w:rPr>
        <w:t>абз</w:t>
      </w:r>
      <w:proofErr w:type="spellEnd"/>
      <w:r w:rsidRPr="00150CA0">
        <w:rPr>
          <w:color w:val="000000"/>
          <w:sz w:val="22"/>
        </w:rPr>
        <w:t>. 1 п. 9 ч. 3 ст. 49</w:t>
      </w:r>
      <w:proofErr w:type="gramEnd"/>
      <w:r w:rsidRPr="00150CA0">
        <w:rPr>
          <w:color w:val="000000"/>
          <w:sz w:val="22"/>
        </w:rPr>
        <w:t xml:space="preserve"> </w:t>
      </w:r>
      <w:proofErr w:type="gramStart"/>
      <w:r w:rsidRPr="00150CA0">
        <w:rPr>
          <w:color w:val="000000"/>
          <w:sz w:val="22"/>
        </w:rPr>
        <w:t>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</w:t>
      </w:r>
      <w:proofErr w:type="gramEnd"/>
      <w:r w:rsidRPr="00150CA0">
        <w:rPr>
          <w:color w:val="000000"/>
          <w:sz w:val="22"/>
        </w:rPr>
        <w:t xml:space="preserve"> Заявке на участие в закупке победителя определения </w:t>
      </w:r>
      <w:r w:rsidRPr="00150CA0">
        <w:rPr>
          <w:color w:val="000000"/>
          <w:sz w:val="22"/>
        </w:rPr>
        <w:lastRenderedPageBreak/>
        <w:t>поставщика (подрядчика, исполнителя) присваивается первый номер;</w:t>
      </w:r>
      <w:r w:rsidRPr="00150CA0">
        <w:rPr>
          <w:color w:val="000000"/>
          <w:sz w:val="22"/>
          <w:lang w:val="en-US"/>
        </w:rPr>
        <w:t> </w:t>
      </w:r>
    </w:p>
    <w:p w:rsidR="00150CA0" w:rsidRPr="00150CA0" w:rsidRDefault="00150CA0" w:rsidP="00150CA0">
      <w:pPr>
        <w:widowControl w:val="0"/>
        <w:numPr>
          <w:ilvl w:val="0"/>
          <w:numId w:val="12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подписывают протокол подведения итогов определения поставщика (подрядчика, исполнителя) усиленными электронными подписями. Протокол формирует заказчик с использованием специализированной электронной площадки.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4.5.3. При осуществлении процедуры определения поставщика (подрядчика, исполнителя) путем проведения закрытого электронного аукциона Комиссия также выполняет иные действия в соответствии с положениями Закона № 44-ФЗ.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b/>
          <w:bCs/>
          <w:color w:val="000000"/>
          <w:sz w:val="22"/>
          <w:lang w:eastAsia="ar-SA"/>
        </w:rPr>
        <w:t>5. Порядок создания и работы Комиссии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5.1. Комиссия является коллегиальным органом заказчика, действующим на постоянной основе. Персональный состав Комиссии, ее председатель, заместитель председателя, </w:t>
      </w:r>
      <w:proofErr w:type="gramStart"/>
      <w:r w:rsidRPr="00150CA0">
        <w:rPr>
          <w:color w:val="000000"/>
          <w:sz w:val="22"/>
          <w:lang w:eastAsia="ar-SA"/>
        </w:rPr>
        <w:t>секретарь</w:t>
      </w:r>
      <w:proofErr w:type="gramEnd"/>
      <w:r w:rsidRPr="00150CA0">
        <w:rPr>
          <w:color w:val="000000"/>
          <w:sz w:val="22"/>
          <w:lang w:eastAsia="ar-SA"/>
        </w:rPr>
        <w:t xml:space="preserve"> и члены Комиссии утверждаются приказом заказчика.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5.2. Решение о создании комиссии принимается заказчиком до начала проведения закупки. При этом определяются состав комиссии и порядок ее работы, назначается председатель комиссии.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Число членов Комиссии должно быть не менее трех человек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Заказчик вправе включить в комиссию сотрудников контрактной службы (контрактного управляющего) исходя из целесообразности совмещения двух административно значимых должностей.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5.3.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50 процентов общего числа членов комиссии.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5.4. Заказчик включает в состав Комиссии преимущественно лиц, прошедших профессиональную переподготовку или повышение квалификации в сфере закупок, а также лиц, обладающих специальными знаниями, относящимися к объекту закупки.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5.5. Членами комиссии не могут быть:</w:t>
      </w:r>
    </w:p>
    <w:p w:rsidR="00150CA0" w:rsidRPr="00150CA0" w:rsidRDefault="00150CA0" w:rsidP="00150CA0">
      <w:pPr>
        <w:widowControl w:val="0"/>
        <w:numPr>
          <w:ilvl w:val="0"/>
          <w:numId w:val="13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  <w:szCs w:val="20"/>
          <w:lang w:eastAsia="ar-SA"/>
        </w:rPr>
      </w:pPr>
      <w:r w:rsidRPr="00150CA0">
        <w:rPr>
          <w:color w:val="000000"/>
          <w:sz w:val="22"/>
          <w:szCs w:val="20"/>
          <w:lang w:eastAsia="ar-SA"/>
        </w:rPr>
        <w:t>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</w:t>
      </w:r>
      <w:r w:rsidRPr="00150CA0">
        <w:rPr>
          <w:color w:val="000000"/>
          <w:sz w:val="22"/>
          <w:szCs w:val="20"/>
          <w:lang w:val="en-US" w:eastAsia="ar-SA"/>
        </w:rPr>
        <w:t> </w:t>
      </w:r>
      <w:r w:rsidRPr="00150CA0">
        <w:rPr>
          <w:color w:val="000000"/>
          <w:sz w:val="22"/>
          <w:szCs w:val="20"/>
          <w:lang w:eastAsia="ar-SA"/>
        </w:rPr>
        <w:t>если Законом № 44-ФЗ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150CA0" w:rsidRPr="00150CA0" w:rsidRDefault="00150CA0" w:rsidP="00150CA0">
      <w:pPr>
        <w:widowControl w:val="0"/>
        <w:numPr>
          <w:ilvl w:val="0"/>
          <w:numId w:val="13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150CA0">
        <w:rPr>
          <w:color w:val="000000"/>
          <w:sz w:val="22"/>
        </w:rPr>
        <w:t>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150CA0" w:rsidRPr="00150CA0" w:rsidRDefault="00150CA0" w:rsidP="00150CA0">
      <w:pPr>
        <w:widowControl w:val="0"/>
        <w:numPr>
          <w:ilvl w:val="0"/>
          <w:numId w:val="13"/>
        </w:numPr>
        <w:suppressAutoHyphens/>
        <w:autoSpaceDE w:val="0"/>
        <w:spacing w:before="100" w:after="100"/>
        <w:ind w:left="780" w:right="180"/>
        <w:contextualSpacing/>
        <w:jc w:val="both"/>
        <w:rPr>
          <w:color w:val="000000"/>
          <w:sz w:val="22"/>
          <w:szCs w:val="20"/>
          <w:lang w:eastAsia="ar-SA"/>
        </w:rPr>
      </w:pPr>
      <w:r w:rsidRPr="00150CA0">
        <w:rPr>
          <w:color w:val="000000"/>
          <w:sz w:val="22"/>
          <w:szCs w:val="20"/>
          <w:lang w:eastAsia="ar-SA"/>
        </w:rPr>
        <w:t>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150CA0" w:rsidRPr="00150CA0" w:rsidRDefault="00150CA0" w:rsidP="00150CA0">
      <w:pPr>
        <w:widowControl w:val="0"/>
        <w:numPr>
          <w:ilvl w:val="0"/>
          <w:numId w:val="13"/>
        </w:numPr>
        <w:suppressAutoHyphens/>
        <w:autoSpaceDE w:val="0"/>
        <w:autoSpaceDN w:val="0"/>
        <w:spacing w:before="100" w:after="100"/>
        <w:ind w:left="780" w:right="180"/>
        <w:jc w:val="both"/>
        <w:rPr>
          <w:color w:val="000000"/>
          <w:sz w:val="22"/>
          <w:lang w:eastAsia="ar-SA"/>
        </w:rPr>
      </w:pPr>
      <w:proofErr w:type="gramStart"/>
      <w:r w:rsidRPr="00150CA0">
        <w:rPr>
          <w:color w:val="000000"/>
          <w:sz w:val="22"/>
          <w:lang w:eastAsia="ar-SA"/>
        </w:rPr>
        <w:t xml:space="preserve">физические лица, состоящие в браке с руководителем участника закупки 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150CA0">
        <w:rPr>
          <w:color w:val="000000"/>
          <w:sz w:val="22"/>
          <w:lang w:eastAsia="ar-SA"/>
        </w:rPr>
        <w:t>неполнородными</w:t>
      </w:r>
      <w:proofErr w:type="spellEnd"/>
      <w:r w:rsidRPr="00150CA0">
        <w:rPr>
          <w:color w:val="000000"/>
          <w:sz w:val="22"/>
          <w:lang w:eastAsia="ar-SA"/>
        </w:rPr>
        <w:t xml:space="preserve">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</w:t>
      </w:r>
      <w:proofErr w:type="spellStart"/>
      <w:r w:rsidRPr="00150CA0">
        <w:rPr>
          <w:color w:val="000000"/>
          <w:sz w:val="22"/>
          <w:lang w:eastAsia="ar-SA"/>
        </w:rPr>
        <w:t>закупок</w:t>
      </w:r>
      <w:proofErr w:type="gramEnd"/>
      <w:r w:rsidRPr="00150CA0">
        <w:rPr>
          <w:color w:val="000000"/>
          <w:sz w:val="22"/>
          <w:lang w:eastAsia="ar-SA"/>
        </w:rPr>
        <w:t>.</w:t>
      </w:r>
      <w:proofErr w:type="gramStart"/>
      <w:r w:rsidRPr="00150CA0">
        <w:rPr>
          <w:color w:val="000000"/>
          <w:sz w:val="22"/>
          <w:lang w:eastAsia="ar-SA"/>
        </w:rPr>
        <w:t>В</w:t>
      </w:r>
      <w:proofErr w:type="spellEnd"/>
      <w:r w:rsidRPr="00150CA0">
        <w:rPr>
          <w:color w:val="000000"/>
          <w:sz w:val="22"/>
          <w:lang w:eastAsia="ar-SA"/>
        </w:rPr>
        <w:t xml:space="preserve">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  <w:proofErr w:type="gramEnd"/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5.6. Замена члена комиссии допускается только по решению заказчика.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5.7. Комиссия правомочна осуществлять свои функции, если в заседании комиссии участвует не менее чем 50 процентов общего числа ее членов. Члены комиссии могут участвовать в таком заседании с использованием систем видео-конференц-связи с соблюдением требований законодательства РФ о защите государственной тайны. Члены комиссии должны быть </w:t>
      </w:r>
      <w:r w:rsidRPr="00150CA0">
        <w:rPr>
          <w:color w:val="000000"/>
          <w:sz w:val="22"/>
          <w:lang w:eastAsia="ar-SA"/>
        </w:rPr>
        <w:lastRenderedPageBreak/>
        <w:t>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 xml:space="preserve">5.8. Уведомление членов Комиссии о месте, дате и времени проведения заседаний комиссии осуществляется не </w:t>
      </w:r>
      <w:proofErr w:type="gramStart"/>
      <w:r w:rsidRPr="00150CA0">
        <w:rPr>
          <w:color w:val="000000"/>
          <w:sz w:val="22"/>
          <w:lang w:eastAsia="ar-SA"/>
        </w:rPr>
        <w:t>позднее</w:t>
      </w:r>
      <w:proofErr w:type="gramEnd"/>
      <w:r w:rsidRPr="00150CA0">
        <w:rPr>
          <w:color w:val="000000"/>
          <w:sz w:val="22"/>
          <w:lang w:eastAsia="ar-SA"/>
        </w:rPr>
        <w:t xml:space="preserve"> чем за два рабочих дня до даты проведения такого заседания посредством направления приглашений, содержащих сведения о повестке дня заседания. Подготовка приглашения, представление его на подписание председателю и направление членам комиссии осуществляется секретарем комиссии.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5.9. Председатель Комиссии либо лицо, его замещающее: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осуществляет общее руководство работой Комиссии и обеспечивает выполнение настоящего положения;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объявляет заседание правомочным или выносит решение о его переносе из-за отсутствия необходимого количества членов;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открывает и ведет заседания Комиссии, объявляет перерывы;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в случае необходимости выносит на обсуждение Комиссии вопрос о привлечении к работе экспертов.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5.10. Секретарь Комиссии осуществляет подготовку заседаний Комиссии, включая оформление и рассылку необходимых документов, информирование членов Комиссии по всем вопросам, относящимся к их функциям (в том числе извещение лиц, принимающих участие в работе комиссии, о времени и месте проведения заседаний и обеспечение членов комиссии необходимыми материалами). Обеспечивает взаимодействие с контрактной службой (контрактным управляющим) в соответствии с положением о контрактной службе заказчика (должностной инструкцией контрактного управляющего).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b/>
          <w:bCs/>
          <w:color w:val="000000"/>
          <w:sz w:val="22"/>
          <w:lang w:eastAsia="ar-SA"/>
        </w:rPr>
        <w:t>6. Права, обязанности и ответственность Комиссии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6.1. Члены Комиссии вправе: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знакомиться со всеми представленными на рассмотрение документами и сведениями, составляющими заявку на участие в закупке;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выступать по вопросам повестки дня на заседаниях Комиссии;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проверять правильность содержания формируемых заказчиком протоколов, в том числе правильность отражения в этих протоколах своего выступления.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6.2. Члены Комиссии обязаны: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присутствовать на заседаниях Комиссии, за исключением случаев, вызванных уважительными причинами (временная нетрудоспособность, командировка и другие уважительные причины);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– принимать решения в пределах своей компетенции.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6.3. Решение Комиссии, принятое в нарушение требований Закона № 44-ФЗ</w:t>
      </w:r>
      <w:r w:rsidRPr="00150CA0">
        <w:rPr>
          <w:sz w:val="22"/>
          <w:lang w:eastAsia="ar-SA"/>
        </w:rPr>
        <w:br/>
      </w:r>
      <w:r w:rsidRPr="00150CA0">
        <w:rPr>
          <w:color w:val="000000"/>
          <w:sz w:val="22"/>
          <w:lang w:eastAsia="ar-SA"/>
        </w:rPr>
        <w:t>и настоящего положения, может быть обжаловано любым участником закупки в порядке, установленном Законом от 05.04.2013 № 44-ФЗ, и признано недействительным по решению контрольного органа в сфере закупок.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6.4. Лица, виновные в нарушении законодательства РФ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 РФ.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color w:val="000000"/>
          <w:sz w:val="22"/>
          <w:lang w:eastAsia="ar-SA"/>
        </w:rPr>
      </w:pPr>
      <w:r w:rsidRPr="00150CA0">
        <w:rPr>
          <w:color w:val="000000"/>
          <w:sz w:val="22"/>
          <w:lang w:eastAsia="ar-SA"/>
        </w:rPr>
        <w:t>6.5. Не реже чем один раз в два года по решению заказчика может осуществляться ротация членов Комиссии. Такая ротация заключается в замене не менее 50 процентов членов Комиссии в целях недопущения работы в составе комиссии заинтересованных лиц, а также снижения и предотвращения коррупционных рисков и повышения качества осуществления закупок.</w:t>
      </w: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2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2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2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jc w:val="both"/>
        <w:rPr>
          <w:sz w:val="22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rPr>
          <w:sz w:val="22"/>
          <w:szCs w:val="20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rPr>
          <w:sz w:val="22"/>
          <w:szCs w:val="20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rPr>
          <w:sz w:val="22"/>
          <w:szCs w:val="20"/>
          <w:lang w:eastAsia="ar-SA"/>
        </w:rPr>
      </w:pPr>
    </w:p>
    <w:p w:rsidR="00150CA0" w:rsidRPr="00150CA0" w:rsidRDefault="00150CA0" w:rsidP="00150CA0">
      <w:pPr>
        <w:widowControl w:val="0"/>
        <w:suppressAutoHyphens/>
        <w:autoSpaceDE w:val="0"/>
        <w:rPr>
          <w:sz w:val="20"/>
          <w:szCs w:val="20"/>
          <w:lang w:eastAsia="ar-SA"/>
        </w:rPr>
      </w:pPr>
    </w:p>
    <w:p w:rsidR="00150CA0" w:rsidRDefault="00150CA0"/>
    <w:p w:rsidR="00150CA0" w:rsidRDefault="00150CA0"/>
    <w:sectPr w:rsidR="00150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BF2D4B"/>
    <w:multiLevelType w:val="hybridMultilevel"/>
    <w:tmpl w:val="8FC2A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1D1"/>
    <w:rsid w:val="000060AA"/>
    <w:rsid w:val="00073265"/>
    <w:rsid w:val="000B2411"/>
    <w:rsid w:val="000C064D"/>
    <w:rsid w:val="00150CA0"/>
    <w:rsid w:val="001564C8"/>
    <w:rsid w:val="001D601F"/>
    <w:rsid w:val="002175F3"/>
    <w:rsid w:val="00243602"/>
    <w:rsid w:val="00292DF9"/>
    <w:rsid w:val="002B188F"/>
    <w:rsid w:val="002D1EC8"/>
    <w:rsid w:val="002D4220"/>
    <w:rsid w:val="002E4398"/>
    <w:rsid w:val="002E68FB"/>
    <w:rsid w:val="00336DD4"/>
    <w:rsid w:val="00374BDD"/>
    <w:rsid w:val="00396ECD"/>
    <w:rsid w:val="003A195D"/>
    <w:rsid w:val="003E0DCF"/>
    <w:rsid w:val="00420C98"/>
    <w:rsid w:val="004422C8"/>
    <w:rsid w:val="00455593"/>
    <w:rsid w:val="00471105"/>
    <w:rsid w:val="00480D7A"/>
    <w:rsid w:val="004A6386"/>
    <w:rsid w:val="00563DAD"/>
    <w:rsid w:val="005A1C0B"/>
    <w:rsid w:val="005C20E0"/>
    <w:rsid w:val="005D59F3"/>
    <w:rsid w:val="00601BDA"/>
    <w:rsid w:val="00642F25"/>
    <w:rsid w:val="006826DF"/>
    <w:rsid w:val="006A2477"/>
    <w:rsid w:val="006D6215"/>
    <w:rsid w:val="00727E51"/>
    <w:rsid w:val="00740E85"/>
    <w:rsid w:val="007F5F84"/>
    <w:rsid w:val="008023B9"/>
    <w:rsid w:val="008214B3"/>
    <w:rsid w:val="008226E6"/>
    <w:rsid w:val="008373FD"/>
    <w:rsid w:val="008A4557"/>
    <w:rsid w:val="008A6489"/>
    <w:rsid w:val="008D3273"/>
    <w:rsid w:val="00986A20"/>
    <w:rsid w:val="009F1EEC"/>
    <w:rsid w:val="00A0783D"/>
    <w:rsid w:val="00A31B90"/>
    <w:rsid w:val="00A94B64"/>
    <w:rsid w:val="00AC3051"/>
    <w:rsid w:val="00B11206"/>
    <w:rsid w:val="00B36D9C"/>
    <w:rsid w:val="00B865E1"/>
    <w:rsid w:val="00B96B52"/>
    <w:rsid w:val="00BB5DFC"/>
    <w:rsid w:val="00BC49E6"/>
    <w:rsid w:val="00BF644F"/>
    <w:rsid w:val="00C153A2"/>
    <w:rsid w:val="00C20CE0"/>
    <w:rsid w:val="00C314CB"/>
    <w:rsid w:val="00C44B3C"/>
    <w:rsid w:val="00C5708F"/>
    <w:rsid w:val="00C845A4"/>
    <w:rsid w:val="00C961CE"/>
    <w:rsid w:val="00CA501D"/>
    <w:rsid w:val="00CB773C"/>
    <w:rsid w:val="00CE7B55"/>
    <w:rsid w:val="00CF7138"/>
    <w:rsid w:val="00D8749B"/>
    <w:rsid w:val="00DC4400"/>
    <w:rsid w:val="00DD74E8"/>
    <w:rsid w:val="00DF14F3"/>
    <w:rsid w:val="00E11ADA"/>
    <w:rsid w:val="00E318BE"/>
    <w:rsid w:val="00E54746"/>
    <w:rsid w:val="00E64D48"/>
    <w:rsid w:val="00ED698D"/>
    <w:rsid w:val="00EF3A8A"/>
    <w:rsid w:val="00F501D1"/>
    <w:rsid w:val="00F86410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4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4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4962</Words>
  <Characters>28288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Елена</cp:lastModifiedBy>
  <cp:revision>11</cp:revision>
  <cp:lastPrinted>2022-03-24T06:35:00Z</cp:lastPrinted>
  <dcterms:created xsi:type="dcterms:W3CDTF">2022-02-15T10:59:00Z</dcterms:created>
  <dcterms:modified xsi:type="dcterms:W3CDTF">2022-03-24T06:36:00Z</dcterms:modified>
</cp:coreProperties>
</file>