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F40" w:rsidRDefault="00834F40" w:rsidP="00834F40">
      <w:pPr>
        <w:jc w:val="center"/>
      </w:pPr>
      <w:r>
        <w:t>ИНФОРМАЦИОННЫЙ БЮЛЛЕТЕНЬ</w:t>
      </w:r>
    </w:p>
    <w:p w:rsidR="00834F40" w:rsidRDefault="00834F40" w:rsidP="00834F40">
      <w:pPr>
        <w:jc w:val="center"/>
      </w:pPr>
      <w:r>
        <w:t xml:space="preserve">  АДМИНИСТРАЦИИ БАЕВСКОГО СЕЛЬСКОГО ПОСЕЛЕНИЯ</w:t>
      </w:r>
    </w:p>
    <w:p w:rsidR="00834F40" w:rsidRDefault="00834F40" w:rsidP="00834F40">
      <w:pPr>
        <w:jc w:val="center"/>
      </w:pPr>
      <w:r>
        <w:t>АРДАТОВСКОГО МУНИЦИПАЛЬНОГО РАЙОНА РМ</w:t>
      </w:r>
    </w:p>
    <w:p w:rsidR="00834F40" w:rsidRDefault="00834F40" w:rsidP="00834F40">
      <w:r>
        <w:t>Является официальным печатным изданием</w:t>
      </w:r>
    </w:p>
    <w:p w:rsidR="00834F40" w:rsidRDefault="00834F40" w:rsidP="00834F40">
      <w:r>
        <w:t xml:space="preserve">Администрации </w:t>
      </w:r>
      <w:proofErr w:type="spellStart"/>
      <w:r>
        <w:t>Баевского</w:t>
      </w:r>
      <w:proofErr w:type="spellEnd"/>
      <w:r>
        <w:t xml:space="preserve"> сельского поселения </w:t>
      </w:r>
    </w:p>
    <w:p w:rsidR="00834F40" w:rsidRDefault="00834F40" w:rsidP="00834F40"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834F40" w:rsidRDefault="00834F40" w:rsidP="00834F40">
      <w:pPr>
        <w:pBdr>
          <w:bottom w:val="single" w:sz="12" w:space="1" w:color="000000"/>
        </w:pBdr>
      </w:pPr>
      <w:r>
        <w:t xml:space="preserve">                     </w:t>
      </w:r>
    </w:p>
    <w:p w:rsidR="000D4753" w:rsidRPr="00834F40" w:rsidRDefault="00834F40" w:rsidP="00834F40">
      <w:pPr>
        <w:pBdr>
          <w:bottom w:val="single" w:sz="12" w:space="1" w:color="000000"/>
        </w:pBdr>
      </w:pPr>
      <w:r>
        <w:t xml:space="preserve">   от  </w:t>
      </w:r>
      <w:r>
        <w:t>19.07.</w:t>
      </w:r>
      <w:r>
        <w:t xml:space="preserve"> 202</w:t>
      </w:r>
      <w:r>
        <w:t>1</w:t>
      </w:r>
      <w:r>
        <w:t xml:space="preserve"> года                                                                                                  № </w:t>
      </w:r>
      <w:r>
        <w:t>18</w:t>
      </w:r>
      <w:r w:rsidR="000D4753" w:rsidRPr="00E868C9">
        <w:rPr>
          <w:sz w:val="28"/>
          <w:szCs w:val="28"/>
        </w:rPr>
        <w:t xml:space="preserve"> </w:t>
      </w:r>
    </w:p>
    <w:p w:rsidR="000D4753" w:rsidRPr="00E868C9" w:rsidRDefault="000D4753" w:rsidP="000D4753">
      <w:pPr>
        <w:ind w:firstLine="540"/>
        <w:jc w:val="both"/>
        <w:rPr>
          <w:sz w:val="28"/>
          <w:szCs w:val="28"/>
        </w:rPr>
      </w:pPr>
    </w:p>
    <w:p w:rsidR="000D4753" w:rsidRDefault="000D4753" w:rsidP="000D4753">
      <w:pPr>
        <w:jc w:val="both"/>
        <w:rPr>
          <w:sz w:val="28"/>
          <w:szCs w:val="28"/>
        </w:rPr>
      </w:pPr>
      <w:r w:rsidRPr="00E868C9">
        <w:rPr>
          <w:sz w:val="28"/>
          <w:szCs w:val="28"/>
        </w:rPr>
        <w:t>ИНФОРМАЦИЯ</w:t>
      </w:r>
    </w:p>
    <w:p w:rsidR="000D4753" w:rsidRDefault="000D4753" w:rsidP="000D4753">
      <w:pPr>
        <w:jc w:val="both"/>
        <w:rPr>
          <w:sz w:val="28"/>
          <w:szCs w:val="28"/>
        </w:rPr>
      </w:pPr>
    </w:p>
    <w:p w:rsidR="000D4753" w:rsidRPr="00015D18" w:rsidRDefault="000D4753" w:rsidP="000D4753">
      <w:pPr>
        <w:jc w:val="center"/>
        <w:rPr>
          <w:b/>
          <w:sz w:val="28"/>
          <w:szCs w:val="28"/>
        </w:rPr>
      </w:pPr>
      <w:r w:rsidRPr="00015D18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Алименты, платить или не платить</w:t>
      </w:r>
      <w:r w:rsidRPr="00E95562">
        <w:rPr>
          <w:b/>
          <w:sz w:val="28"/>
          <w:szCs w:val="28"/>
        </w:rPr>
        <w:t>????</w:t>
      </w:r>
      <w:r w:rsidRPr="00982DF5">
        <w:rPr>
          <w:b/>
          <w:sz w:val="28"/>
          <w:szCs w:val="28"/>
        </w:rPr>
        <w:t>?</w:t>
      </w:r>
      <w:r w:rsidRPr="00015D18">
        <w:rPr>
          <w:b/>
          <w:sz w:val="28"/>
          <w:szCs w:val="28"/>
        </w:rPr>
        <w:t>»</w:t>
      </w:r>
    </w:p>
    <w:p w:rsidR="000D4753" w:rsidRDefault="000D4753" w:rsidP="000D4753">
      <w:pPr>
        <w:jc w:val="both"/>
        <w:rPr>
          <w:sz w:val="28"/>
          <w:szCs w:val="28"/>
        </w:rPr>
      </w:pPr>
    </w:p>
    <w:p w:rsidR="000D4753" w:rsidRPr="00E9742C" w:rsidRDefault="000D4753" w:rsidP="000D4753">
      <w:pPr>
        <w:ind w:firstLine="709"/>
        <w:jc w:val="both"/>
        <w:rPr>
          <w:sz w:val="28"/>
          <w:szCs w:val="28"/>
        </w:rPr>
      </w:pPr>
      <w:r w:rsidRPr="00E9742C">
        <w:rPr>
          <w:sz w:val="28"/>
          <w:szCs w:val="28"/>
        </w:rPr>
        <w:t>Нежелание платить алименты может довести родителей до уголовной ответственности. Если вы сомневаетесь в этом, поверьте, что так нередко бывает. Именно такое заблуждение о серьезности последствий отказа от выполнения алиментных обязательств является причиной того, что нерадивые отцы и матери, ввиду кажущейся нереальности уголовной ответственности, уклоняются от уплаты алиментов.</w:t>
      </w:r>
    </w:p>
    <w:p w:rsidR="000D4753" w:rsidRPr="00E9742C" w:rsidRDefault="000D4753" w:rsidP="000D4753">
      <w:pPr>
        <w:ind w:firstLine="709"/>
        <w:jc w:val="both"/>
        <w:rPr>
          <w:sz w:val="28"/>
          <w:szCs w:val="28"/>
        </w:rPr>
      </w:pPr>
      <w:r w:rsidRPr="00E9742C">
        <w:rPr>
          <w:sz w:val="28"/>
          <w:szCs w:val="28"/>
        </w:rPr>
        <w:t>В статье 80 Семейного кодекса Российской Федерации закреплено, что родители обязаны содержать своих несовершеннолетних детей. В случае</w:t>
      </w:r>
      <w:proofErr w:type="gramStart"/>
      <w:r w:rsidRPr="00E9742C">
        <w:rPr>
          <w:sz w:val="28"/>
          <w:szCs w:val="28"/>
        </w:rPr>
        <w:t>,</w:t>
      </w:r>
      <w:proofErr w:type="gramEnd"/>
      <w:r w:rsidRPr="00E9742C">
        <w:rPr>
          <w:sz w:val="28"/>
          <w:szCs w:val="28"/>
        </w:rPr>
        <w:t xml:space="preserve"> если родители не предоставляют содержание своим несовершеннолетним детям, средства на содержание несовершеннолетних детей (алименты) взыскиваются с родителей в судебном порядке.</w:t>
      </w:r>
    </w:p>
    <w:p w:rsidR="000D4753" w:rsidRPr="00E9742C" w:rsidRDefault="000D4753" w:rsidP="000D4753">
      <w:pPr>
        <w:ind w:firstLine="709"/>
        <w:jc w:val="both"/>
        <w:rPr>
          <w:sz w:val="28"/>
          <w:szCs w:val="28"/>
        </w:rPr>
      </w:pPr>
      <w:r w:rsidRPr="00E9742C">
        <w:rPr>
          <w:sz w:val="28"/>
          <w:szCs w:val="28"/>
        </w:rPr>
        <w:t xml:space="preserve">Так, согласно ч. 2 ст. 114 Семейного Кодекса РФ лицу, обязанному уплачивать алименты, предоставляется возможность обратиться с иском об освобождении от уплаты задолженности по алиментам, если неуплата связана с болезнью или другими уважительными причинами и материальное или семейное положение не дает возможности погасить образовавшуюся задолженность. </w:t>
      </w:r>
      <w:proofErr w:type="gramStart"/>
      <w:r w:rsidRPr="00E9742C">
        <w:rPr>
          <w:sz w:val="28"/>
          <w:szCs w:val="28"/>
        </w:rPr>
        <w:t>Таким образом, злостность исключается в ситуации, когда должник объективно был не в состоянии платить алименты ввиду нахождения под стражей, на стационарном лечении в медицинских учреждениях, когда он прилагал усилия по погашению задолженности (стабильные ежемесячные выплаты, превышающие МРОТ), в связи с несвоевременной выплатой заработной платы, задержкой или неправильным перечислением алиментных сумм банками и т.д.</w:t>
      </w:r>
      <w:proofErr w:type="gramEnd"/>
      <w:r w:rsidRPr="00E9742C">
        <w:rPr>
          <w:sz w:val="28"/>
          <w:szCs w:val="28"/>
        </w:rPr>
        <w:t xml:space="preserve"> Однако все вышеперечисленные обстоятельства в обязательном порядке должны быть документально подтверждены.</w:t>
      </w:r>
    </w:p>
    <w:p w:rsidR="000D4753" w:rsidRPr="00E9742C" w:rsidRDefault="000D4753" w:rsidP="000D4753">
      <w:pPr>
        <w:ind w:firstLine="709"/>
        <w:jc w:val="both"/>
        <w:rPr>
          <w:sz w:val="28"/>
          <w:szCs w:val="28"/>
        </w:rPr>
      </w:pPr>
      <w:r w:rsidRPr="00E9742C">
        <w:rPr>
          <w:sz w:val="28"/>
          <w:szCs w:val="28"/>
        </w:rPr>
        <w:t>В каком случае наступает уголовная ответственность?</w:t>
      </w:r>
    </w:p>
    <w:p w:rsidR="000D4753" w:rsidRPr="00E9742C" w:rsidRDefault="000D4753" w:rsidP="000D4753">
      <w:pPr>
        <w:ind w:firstLine="709"/>
        <w:jc w:val="both"/>
        <w:rPr>
          <w:sz w:val="28"/>
          <w:szCs w:val="28"/>
        </w:rPr>
      </w:pPr>
      <w:r w:rsidRPr="00E9742C">
        <w:rPr>
          <w:sz w:val="28"/>
          <w:szCs w:val="28"/>
        </w:rPr>
        <w:t xml:space="preserve">Уголовная ответственность за неуплату алиментов наступает согласно статье 157 Уголовного кодекса Российской Федерации. Основанием является неоднократность уклонения от уплаты средств, предназначенных для содержания несовершеннолетнего ребенка. </w:t>
      </w:r>
    </w:p>
    <w:p w:rsidR="000D4753" w:rsidRPr="00E9742C" w:rsidRDefault="000D4753" w:rsidP="000D4753">
      <w:pPr>
        <w:ind w:firstLine="709"/>
        <w:jc w:val="both"/>
        <w:rPr>
          <w:sz w:val="28"/>
          <w:szCs w:val="28"/>
        </w:rPr>
      </w:pPr>
      <w:r w:rsidRPr="00E9742C">
        <w:rPr>
          <w:sz w:val="28"/>
          <w:szCs w:val="28"/>
        </w:rPr>
        <w:t xml:space="preserve">Необходимо подчеркнуть, что ответственность за неуплату алиментов в рамках уголовного законодательства наступает только, если выплата алиментов присуждена решением суда. Именно поэтому невозможно </w:t>
      </w:r>
      <w:r w:rsidRPr="00E9742C">
        <w:rPr>
          <w:sz w:val="28"/>
          <w:szCs w:val="28"/>
        </w:rPr>
        <w:lastRenderedPageBreak/>
        <w:t>привлечь к ответственности супруга, не исполняющего условия алиментного соглашения. В этом случае наступают лишь неблагоприятные последствия, которые прямо прописаны в соглашении.</w:t>
      </w:r>
    </w:p>
    <w:p w:rsidR="000D4753" w:rsidRPr="00E9742C" w:rsidRDefault="000D4753" w:rsidP="000D4753">
      <w:pPr>
        <w:ind w:firstLine="709"/>
        <w:jc w:val="both"/>
        <w:rPr>
          <w:sz w:val="28"/>
          <w:szCs w:val="28"/>
        </w:rPr>
      </w:pPr>
      <w:r w:rsidRPr="00E9742C">
        <w:rPr>
          <w:sz w:val="28"/>
          <w:szCs w:val="28"/>
        </w:rPr>
        <w:t>Среди возможных видов ответственности статья 157 Уголовного кодекса Российской Федерации предусматривает: исправительные работы (до 1 года); арест (до 3 месяцев); лишение свободы (до 1 года).</w:t>
      </w:r>
    </w:p>
    <w:p w:rsidR="000D4753" w:rsidRDefault="000D4753" w:rsidP="000D4753">
      <w:pPr>
        <w:ind w:firstLine="709"/>
        <w:jc w:val="both"/>
        <w:rPr>
          <w:sz w:val="28"/>
          <w:szCs w:val="28"/>
        </w:rPr>
      </w:pPr>
      <w:r w:rsidRPr="00E9742C">
        <w:rPr>
          <w:sz w:val="28"/>
          <w:szCs w:val="28"/>
        </w:rPr>
        <w:t xml:space="preserve">Знайте, что при уклонении от уплаты средств на содержание ребенка виновное лицо могут лишить свободы. По статистике в 2020г. </w:t>
      </w:r>
      <w:r>
        <w:rPr>
          <w:sz w:val="28"/>
          <w:szCs w:val="28"/>
        </w:rPr>
        <w:t xml:space="preserve">в Российской Федерации </w:t>
      </w:r>
      <w:r w:rsidRPr="00E9742C">
        <w:rPr>
          <w:sz w:val="28"/>
          <w:szCs w:val="28"/>
        </w:rPr>
        <w:t xml:space="preserve">виновные получили следующие уголовные наказания: исправительные работы (80%), лишение свободы (15%), принудительные работы (1%). Статистика нашего района </w:t>
      </w:r>
      <w:r>
        <w:rPr>
          <w:sz w:val="28"/>
          <w:szCs w:val="28"/>
        </w:rPr>
        <w:t xml:space="preserve">за 2020 год </w:t>
      </w:r>
      <w:r w:rsidRPr="00E9742C">
        <w:rPr>
          <w:sz w:val="28"/>
          <w:szCs w:val="28"/>
        </w:rPr>
        <w:t>выглядит следующим образом:</w:t>
      </w:r>
      <w:r>
        <w:rPr>
          <w:sz w:val="28"/>
          <w:szCs w:val="28"/>
        </w:rPr>
        <w:t xml:space="preserve"> </w:t>
      </w:r>
      <w:r w:rsidRPr="00E9742C">
        <w:rPr>
          <w:sz w:val="28"/>
          <w:szCs w:val="28"/>
        </w:rPr>
        <w:t>исправительные работы (</w:t>
      </w:r>
      <w:proofErr w:type="gramStart"/>
      <w:r>
        <w:rPr>
          <w:sz w:val="28"/>
          <w:szCs w:val="28"/>
        </w:rPr>
        <w:t>35,7%</w:t>
      </w:r>
      <w:r w:rsidRPr="00E9742C">
        <w:rPr>
          <w:sz w:val="28"/>
          <w:szCs w:val="28"/>
        </w:rPr>
        <w:t>)</w:t>
      </w:r>
      <w:r>
        <w:rPr>
          <w:sz w:val="28"/>
          <w:szCs w:val="28"/>
        </w:rPr>
        <w:t xml:space="preserve"> та</w:t>
      </w:r>
      <w:proofErr w:type="gramEnd"/>
      <w:r>
        <w:rPr>
          <w:sz w:val="28"/>
          <w:szCs w:val="28"/>
        </w:rPr>
        <w:t>кой вид наказания назначено 5 осужденным</w:t>
      </w:r>
      <w:r w:rsidRPr="00E9742C">
        <w:rPr>
          <w:sz w:val="28"/>
          <w:szCs w:val="28"/>
        </w:rPr>
        <w:t>, лишение свободы (</w:t>
      </w:r>
      <w:r>
        <w:rPr>
          <w:sz w:val="28"/>
          <w:szCs w:val="28"/>
        </w:rPr>
        <w:t>64,3</w:t>
      </w:r>
      <w:r w:rsidRPr="00E9742C">
        <w:rPr>
          <w:sz w:val="28"/>
          <w:szCs w:val="28"/>
        </w:rPr>
        <w:t>%)</w:t>
      </w:r>
      <w:r w:rsidRPr="00E641AD">
        <w:rPr>
          <w:sz w:val="28"/>
          <w:szCs w:val="28"/>
        </w:rPr>
        <w:t xml:space="preserve"> </w:t>
      </w:r>
      <w:r>
        <w:rPr>
          <w:sz w:val="28"/>
          <w:szCs w:val="28"/>
        </w:rPr>
        <w:t>такой вид наказания назначено 9 осужденным</w:t>
      </w:r>
      <w:r w:rsidRPr="00E9742C">
        <w:rPr>
          <w:sz w:val="28"/>
          <w:szCs w:val="28"/>
        </w:rPr>
        <w:t>.</w:t>
      </w:r>
    </w:p>
    <w:p w:rsidR="000D4753" w:rsidRDefault="000D4753" w:rsidP="000D47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1 полугодие 2021 года</w:t>
      </w:r>
      <w:r w:rsidRPr="00E9742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9742C">
        <w:rPr>
          <w:sz w:val="28"/>
          <w:szCs w:val="28"/>
        </w:rPr>
        <w:t>исправительные работы (</w:t>
      </w:r>
      <w:r>
        <w:rPr>
          <w:sz w:val="28"/>
          <w:szCs w:val="28"/>
        </w:rPr>
        <w:t>33,3%</w:t>
      </w:r>
      <w:r w:rsidRPr="00E9742C">
        <w:rPr>
          <w:sz w:val="28"/>
          <w:szCs w:val="28"/>
        </w:rPr>
        <w:t>)</w:t>
      </w:r>
      <w:r>
        <w:rPr>
          <w:sz w:val="28"/>
          <w:szCs w:val="28"/>
        </w:rPr>
        <w:t xml:space="preserve"> такой вид наказания назначено 2 осужденным</w:t>
      </w:r>
      <w:r w:rsidRPr="00E9742C">
        <w:rPr>
          <w:sz w:val="28"/>
          <w:szCs w:val="28"/>
        </w:rPr>
        <w:t>, лишение свободы (</w:t>
      </w:r>
      <w:proofErr w:type="gramStart"/>
      <w:r>
        <w:rPr>
          <w:sz w:val="28"/>
          <w:szCs w:val="28"/>
        </w:rPr>
        <w:t>66,7</w:t>
      </w:r>
      <w:r w:rsidRPr="00E9742C">
        <w:rPr>
          <w:sz w:val="28"/>
          <w:szCs w:val="28"/>
        </w:rPr>
        <w:t>%)</w:t>
      </w:r>
      <w:r w:rsidRPr="00E641AD"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proofErr w:type="gramEnd"/>
      <w:r>
        <w:rPr>
          <w:sz w:val="28"/>
          <w:szCs w:val="28"/>
        </w:rPr>
        <w:t>кой вид наказания назначено 4 осужденным</w:t>
      </w:r>
      <w:r w:rsidRPr="00E974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D4753" w:rsidRPr="00E9742C" w:rsidRDefault="000D4753" w:rsidP="000D47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2 осужденных направлены для отбытия наказания в исправительные учреждения.</w:t>
      </w:r>
    </w:p>
    <w:p w:rsidR="00834F40" w:rsidRDefault="000D4753" w:rsidP="00834F40">
      <w:pPr>
        <w:pBdr>
          <w:bottom w:val="single" w:sz="12" w:space="1" w:color="auto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Сообщая об изложенном, предлагаю лицам, имеющим задолженность по алиментам задуматься о своем будущем и погасить имеющуюся </w:t>
      </w:r>
      <w:proofErr w:type="gramStart"/>
      <w:r>
        <w:rPr>
          <w:sz w:val="28"/>
          <w:szCs w:val="28"/>
        </w:rPr>
        <w:t>задолженность</w:t>
      </w:r>
      <w:proofErr w:type="gramEnd"/>
      <w:r>
        <w:rPr>
          <w:sz w:val="28"/>
          <w:szCs w:val="28"/>
        </w:rPr>
        <w:t xml:space="preserve"> не повторяя судьбу лиц, которым назначено нака</w:t>
      </w:r>
      <w:r w:rsidR="00834F40">
        <w:rPr>
          <w:sz w:val="28"/>
          <w:szCs w:val="28"/>
        </w:rPr>
        <w:t>зание в виде лишения свободы</w:t>
      </w:r>
    </w:p>
    <w:p w:rsidR="00834F40" w:rsidRDefault="00834F40" w:rsidP="00834F40">
      <w:pPr>
        <w:pBdr>
          <w:bottom w:val="single" w:sz="12" w:space="1" w:color="auto"/>
        </w:pBd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834F40" w:rsidRDefault="00834F40" w:rsidP="000D4753">
      <w:pPr>
        <w:jc w:val="center"/>
        <w:rPr>
          <w:b/>
          <w:sz w:val="28"/>
          <w:szCs w:val="28"/>
        </w:rPr>
      </w:pPr>
    </w:p>
    <w:p w:rsidR="00834F40" w:rsidRDefault="00834F40" w:rsidP="00834F40">
      <w:pPr>
        <w:jc w:val="both"/>
      </w:pPr>
      <w:r>
        <w:t xml:space="preserve">Информационный бюллетень </w:t>
      </w:r>
      <w:proofErr w:type="spellStart"/>
      <w:r>
        <w:t>Баевского</w:t>
      </w:r>
      <w:proofErr w:type="spellEnd"/>
      <w:r>
        <w:t xml:space="preserve"> сельского поселения 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 № </w:t>
      </w:r>
      <w:r>
        <w:t>18</w:t>
      </w:r>
      <w:r>
        <w:t xml:space="preserve">     от </w:t>
      </w:r>
      <w:r>
        <w:t>19.07.2021</w:t>
      </w:r>
      <w:r>
        <w:t xml:space="preserve"> года. </w:t>
      </w:r>
    </w:p>
    <w:p w:rsidR="00834F40" w:rsidRDefault="00834F40" w:rsidP="00834F40">
      <w:pPr>
        <w:jc w:val="both"/>
      </w:pPr>
      <w:r>
        <w:t xml:space="preserve">Учредитель: </w:t>
      </w:r>
      <w:proofErr w:type="spellStart"/>
      <w:r>
        <w:t>Баевское</w:t>
      </w:r>
      <w:proofErr w:type="spellEnd"/>
      <w:r>
        <w:t xml:space="preserve"> сельское поселение 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Мордовия.</w:t>
      </w:r>
    </w:p>
    <w:p w:rsidR="00834F40" w:rsidRDefault="00834F40" w:rsidP="00834F40">
      <w:pPr>
        <w:jc w:val="both"/>
      </w:pPr>
      <w:r>
        <w:t>Тираж: 3 экз.</w:t>
      </w:r>
    </w:p>
    <w:p w:rsidR="000D4753" w:rsidRDefault="000D4753" w:rsidP="000D4753">
      <w:pPr>
        <w:jc w:val="center"/>
        <w:rPr>
          <w:b/>
          <w:sz w:val="28"/>
          <w:szCs w:val="28"/>
        </w:rPr>
      </w:pPr>
    </w:p>
    <w:p w:rsidR="000D4753" w:rsidRDefault="000D4753" w:rsidP="000D4753">
      <w:pPr>
        <w:jc w:val="center"/>
        <w:rPr>
          <w:b/>
          <w:sz w:val="28"/>
          <w:szCs w:val="28"/>
        </w:rPr>
      </w:pPr>
    </w:p>
    <w:p w:rsidR="000D4753" w:rsidRDefault="000D4753" w:rsidP="000D4753">
      <w:pPr>
        <w:ind w:firstLine="709"/>
        <w:jc w:val="both"/>
        <w:rPr>
          <w:sz w:val="28"/>
          <w:szCs w:val="28"/>
        </w:rPr>
      </w:pPr>
    </w:p>
    <w:p w:rsidR="000D4753" w:rsidRDefault="000D4753" w:rsidP="000D4753">
      <w:pPr>
        <w:ind w:firstLine="709"/>
        <w:jc w:val="both"/>
        <w:rPr>
          <w:sz w:val="28"/>
          <w:szCs w:val="28"/>
        </w:rPr>
      </w:pPr>
    </w:p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sectPr w:rsidR="000D4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tar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105"/>
    <w:rsid w:val="000005B9"/>
    <w:rsid w:val="00001242"/>
    <w:rsid w:val="00010052"/>
    <w:rsid w:val="0001165E"/>
    <w:rsid w:val="0002282B"/>
    <w:rsid w:val="00043278"/>
    <w:rsid w:val="00046708"/>
    <w:rsid w:val="00071C6B"/>
    <w:rsid w:val="00090A2B"/>
    <w:rsid w:val="0009344E"/>
    <w:rsid w:val="0009433A"/>
    <w:rsid w:val="000A0D4A"/>
    <w:rsid w:val="000B10D8"/>
    <w:rsid w:val="000B7C80"/>
    <w:rsid w:val="000C03C2"/>
    <w:rsid w:val="000C5C2A"/>
    <w:rsid w:val="000C7453"/>
    <w:rsid w:val="000D071E"/>
    <w:rsid w:val="000D4753"/>
    <w:rsid w:val="000D5599"/>
    <w:rsid w:val="000E2088"/>
    <w:rsid w:val="000F00A9"/>
    <w:rsid w:val="0010545F"/>
    <w:rsid w:val="00117036"/>
    <w:rsid w:val="00123741"/>
    <w:rsid w:val="0013166C"/>
    <w:rsid w:val="00137758"/>
    <w:rsid w:val="00142EE5"/>
    <w:rsid w:val="0015352A"/>
    <w:rsid w:val="00157DEA"/>
    <w:rsid w:val="00176C8C"/>
    <w:rsid w:val="001837FE"/>
    <w:rsid w:val="001A4F2B"/>
    <w:rsid w:val="001A69FD"/>
    <w:rsid w:val="001B1D22"/>
    <w:rsid w:val="001B1E8D"/>
    <w:rsid w:val="001B2F1D"/>
    <w:rsid w:val="001C1F22"/>
    <w:rsid w:val="001E3247"/>
    <w:rsid w:val="00200D1C"/>
    <w:rsid w:val="00207C71"/>
    <w:rsid w:val="00223E50"/>
    <w:rsid w:val="0022548A"/>
    <w:rsid w:val="00225B25"/>
    <w:rsid w:val="00236A9E"/>
    <w:rsid w:val="002374FE"/>
    <w:rsid w:val="0024254A"/>
    <w:rsid w:val="00263B7F"/>
    <w:rsid w:val="002807E8"/>
    <w:rsid w:val="00284893"/>
    <w:rsid w:val="00292A5D"/>
    <w:rsid w:val="002A5ECB"/>
    <w:rsid w:val="002C153B"/>
    <w:rsid w:val="002C2192"/>
    <w:rsid w:val="002C75E4"/>
    <w:rsid w:val="002D1590"/>
    <w:rsid w:val="002D47E3"/>
    <w:rsid w:val="002E0722"/>
    <w:rsid w:val="00302527"/>
    <w:rsid w:val="003133F0"/>
    <w:rsid w:val="003240DC"/>
    <w:rsid w:val="00326BF7"/>
    <w:rsid w:val="00327B34"/>
    <w:rsid w:val="00336526"/>
    <w:rsid w:val="00341E0C"/>
    <w:rsid w:val="00341E10"/>
    <w:rsid w:val="00353745"/>
    <w:rsid w:val="00372DED"/>
    <w:rsid w:val="00387B1A"/>
    <w:rsid w:val="003A6E33"/>
    <w:rsid w:val="003B7517"/>
    <w:rsid w:val="003D0B10"/>
    <w:rsid w:val="003D4485"/>
    <w:rsid w:val="003E50D4"/>
    <w:rsid w:val="003E728E"/>
    <w:rsid w:val="003F5FB0"/>
    <w:rsid w:val="0040480F"/>
    <w:rsid w:val="00405335"/>
    <w:rsid w:val="004157A3"/>
    <w:rsid w:val="00443C7A"/>
    <w:rsid w:val="00455D05"/>
    <w:rsid w:val="004609E8"/>
    <w:rsid w:val="004A7276"/>
    <w:rsid w:val="004B138F"/>
    <w:rsid w:val="004C295D"/>
    <w:rsid w:val="004D0CA3"/>
    <w:rsid w:val="004E2C70"/>
    <w:rsid w:val="004E674B"/>
    <w:rsid w:val="004F003E"/>
    <w:rsid w:val="004F25DC"/>
    <w:rsid w:val="005031AB"/>
    <w:rsid w:val="00524D49"/>
    <w:rsid w:val="0052603F"/>
    <w:rsid w:val="00530BF7"/>
    <w:rsid w:val="00535CE3"/>
    <w:rsid w:val="00546B86"/>
    <w:rsid w:val="00560989"/>
    <w:rsid w:val="00564D41"/>
    <w:rsid w:val="00565AD7"/>
    <w:rsid w:val="005709DA"/>
    <w:rsid w:val="005950CA"/>
    <w:rsid w:val="005A2867"/>
    <w:rsid w:val="005A4742"/>
    <w:rsid w:val="005C53C9"/>
    <w:rsid w:val="005D473E"/>
    <w:rsid w:val="005D6CF0"/>
    <w:rsid w:val="005E0840"/>
    <w:rsid w:val="005E3F48"/>
    <w:rsid w:val="005F2014"/>
    <w:rsid w:val="00613BAE"/>
    <w:rsid w:val="00616947"/>
    <w:rsid w:val="00624CA0"/>
    <w:rsid w:val="00627C0C"/>
    <w:rsid w:val="00645CCD"/>
    <w:rsid w:val="0065651F"/>
    <w:rsid w:val="00664794"/>
    <w:rsid w:val="00675363"/>
    <w:rsid w:val="00684734"/>
    <w:rsid w:val="006917BD"/>
    <w:rsid w:val="006921B8"/>
    <w:rsid w:val="00692609"/>
    <w:rsid w:val="006939F5"/>
    <w:rsid w:val="006A1C31"/>
    <w:rsid w:val="006B219D"/>
    <w:rsid w:val="006B335F"/>
    <w:rsid w:val="006C273C"/>
    <w:rsid w:val="006C61F9"/>
    <w:rsid w:val="006C70EA"/>
    <w:rsid w:val="006F6E95"/>
    <w:rsid w:val="006F73D4"/>
    <w:rsid w:val="007133F1"/>
    <w:rsid w:val="00715B91"/>
    <w:rsid w:val="007215F3"/>
    <w:rsid w:val="007468B0"/>
    <w:rsid w:val="00765661"/>
    <w:rsid w:val="00765EA4"/>
    <w:rsid w:val="00782052"/>
    <w:rsid w:val="007862DD"/>
    <w:rsid w:val="0079230B"/>
    <w:rsid w:val="00792C74"/>
    <w:rsid w:val="007A1E57"/>
    <w:rsid w:val="007A74DD"/>
    <w:rsid w:val="007B2288"/>
    <w:rsid w:val="007B2755"/>
    <w:rsid w:val="007B7F12"/>
    <w:rsid w:val="007C1705"/>
    <w:rsid w:val="007C1DBE"/>
    <w:rsid w:val="007C7CE4"/>
    <w:rsid w:val="007E06E7"/>
    <w:rsid w:val="007E142F"/>
    <w:rsid w:val="007E23AE"/>
    <w:rsid w:val="007E694A"/>
    <w:rsid w:val="007F224A"/>
    <w:rsid w:val="007F5DE8"/>
    <w:rsid w:val="00815025"/>
    <w:rsid w:val="008269F2"/>
    <w:rsid w:val="00831B4C"/>
    <w:rsid w:val="00834F40"/>
    <w:rsid w:val="00843B9B"/>
    <w:rsid w:val="008464A8"/>
    <w:rsid w:val="00853BA6"/>
    <w:rsid w:val="00863F3F"/>
    <w:rsid w:val="008648A7"/>
    <w:rsid w:val="008653FE"/>
    <w:rsid w:val="0087603E"/>
    <w:rsid w:val="008A4956"/>
    <w:rsid w:val="008D6C84"/>
    <w:rsid w:val="008E2414"/>
    <w:rsid w:val="00904665"/>
    <w:rsid w:val="00917DCD"/>
    <w:rsid w:val="0093112B"/>
    <w:rsid w:val="009546F9"/>
    <w:rsid w:val="0095656B"/>
    <w:rsid w:val="00973972"/>
    <w:rsid w:val="009751EE"/>
    <w:rsid w:val="009911BC"/>
    <w:rsid w:val="009A3051"/>
    <w:rsid w:val="009B1C5D"/>
    <w:rsid w:val="009B1E5B"/>
    <w:rsid w:val="009B2C47"/>
    <w:rsid w:val="009B3896"/>
    <w:rsid w:val="009B441A"/>
    <w:rsid w:val="009D174E"/>
    <w:rsid w:val="009E3149"/>
    <w:rsid w:val="009E62B2"/>
    <w:rsid w:val="009F6718"/>
    <w:rsid w:val="00A119D6"/>
    <w:rsid w:val="00A22005"/>
    <w:rsid w:val="00A24506"/>
    <w:rsid w:val="00A251FC"/>
    <w:rsid w:val="00A25AAF"/>
    <w:rsid w:val="00A27EF0"/>
    <w:rsid w:val="00A5583A"/>
    <w:rsid w:val="00A77773"/>
    <w:rsid w:val="00A9329A"/>
    <w:rsid w:val="00AB23B8"/>
    <w:rsid w:val="00AB48B4"/>
    <w:rsid w:val="00AC508C"/>
    <w:rsid w:val="00AD3CFF"/>
    <w:rsid w:val="00AD77DA"/>
    <w:rsid w:val="00AE1EA7"/>
    <w:rsid w:val="00B00FA3"/>
    <w:rsid w:val="00B2014F"/>
    <w:rsid w:val="00B20BAF"/>
    <w:rsid w:val="00B33442"/>
    <w:rsid w:val="00B462CC"/>
    <w:rsid w:val="00B51798"/>
    <w:rsid w:val="00B7241E"/>
    <w:rsid w:val="00B73D8B"/>
    <w:rsid w:val="00B74C0F"/>
    <w:rsid w:val="00B74EDB"/>
    <w:rsid w:val="00B77491"/>
    <w:rsid w:val="00B852A9"/>
    <w:rsid w:val="00BC2678"/>
    <w:rsid w:val="00BC6F4F"/>
    <w:rsid w:val="00BD4C0D"/>
    <w:rsid w:val="00BD6069"/>
    <w:rsid w:val="00BE4343"/>
    <w:rsid w:val="00BE5E8E"/>
    <w:rsid w:val="00BE75E6"/>
    <w:rsid w:val="00BF2C7E"/>
    <w:rsid w:val="00C01D78"/>
    <w:rsid w:val="00C04D63"/>
    <w:rsid w:val="00C11E23"/>
    <w:rsid w:val="00C130D4"/>
    <w:rsid w:val="00C2771B"/>
    <w:rsid w:val="00C303DB"/>
    <w:rsid w:val="00C372B8"/>
    <w:rsid w:val="00C52EEE"/>
    <w:rsid w:val="00C60F86"/>
    <w:rsid w:val="00C70729"/>
    <w:rsid w:val="00C720B7"/>
    <w:rsid w:val="00C951E6"/>
    <w:rsid w:val="00C952AC"/>
    <w:rsid w:val="00CA2809"/>
    <w:rsid w:val="00CB06A5"/>
    <w:rsid w:val="00CB553D"/>
    <w:rsid w:val="00CC3F60"/>
    <w:rsid w:val="00CC7766"/>
    <w:rsid w:val="00CD2E14"/>
    <w:rsid w:val="00CE4909"/>
    <w:rsid w:val="00CF38A4"/>
    <w:rsid w:val="00CF3973"/>
    <w:rsid w:val="00D05626"/>
    <w:rsid w:val="00D1531C"/>
    <w:rsid w:val="00D2132F"/>
    <w:rsid w:val="00D221B4"/>
    <w:rsid w:val="00D3133E"/>
    <w:rsid w:val="00D35684"/>
    <w:rsid w:val="00D56DEE"/>
    <w:rsid w:val="00D8271C"/>
    <w:rsid w:val="00DA2E33"/>
    <w:rsid w:val="00DB1D51"/>
    <w:rsid w:val="00DC7272"/>
    <w:rsid w:val="00DD5EC8"/>
    <w:rsid w:val="00DD7CC3"/>
    <w:rsid w:val="00DF69E8"/>
    <w:rsid w:val="00E01A2A"/>
    <w:rsid w:val="00E043A9"/>
    <w:rsid w:val="00E13603"/>
    <w:rsid w:val="00E47F31"/>
    <w:rsid w:val="00E5295E"/>
    <w:rsid w:val="00E53317"/>
    <w:rsid w:val="00E61A21"/>
    <w:rsid w:val="00E66C3B"/>
    <w:rsid w:val="00E71EE1"/>
    <w:rsid w:val="00E7246D"/>
    <w:rsid w:val="00E77D96"/>
    <w:rsid w:val="00E856E5"/>
    <w:rsid w:val="00E92A22"/>
    <w:rsid w:val="00E936F3"/>
    <w:rsid w:val="00EA1C1E"/>
    <w:rsid w:val="00EB5105"/>
    <w:rsid w:val="00EC09B9"/>
    <w:rsid w:val="00ED1600"/>
    <w:rsid w:val="00ED2109"/>
    <w:rsid w:val="00EE3E39"/>
    <w:rsid w:val="00F01E75"/>
    <w:rsid w:val="00F07839"/>
    <w:rsid w:val="00F1374E"/>
    <w:rsid w:val="00F40177"/>
    <w:rsid w:val="00F648D1"/>
    <w:rsid w:val="00F65180"/>
    <w:rsid w:val="00F6561C"/>
    <w:rsid w:val="00F72E9F"/>
    <w:rsid w:val="00F96956"/>
    <w:rsid w:val="00F96961"/>
    <w:rsid w:val="00F979BA"/>
    <w:rsid w:val="00FA5D5E"/>
    <w:rsid w:val="00FA7650"/>
    <w:rsid w:val="00FB155F"/>
    <w:rsid w:val="00FB5560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Standard"/>
    <w:next w:val="Standard"/>
    <w:link w:val="60"/>
    <w:rsid w:val="00834F4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07C71"/>
    <w:pPr>
      <w:spacing w:after="270"/>
    </w:pPr>
  </w:style>
  <w:style w:type="paragraph" w:styleId="a4">
    <w:name w:val="Body Text"/>
    <w:basedOn w:val="a"/>
    <w:link w:val="a5"/>
    <w:rsid w:val="00207C71"/>
    <w:pPr>
      <w:spacing w:after="120"/>
    </w:pPr>
  </w:style>
  <w:style w:type="character" w:customStyle="1" w:styleId="a5">
    <w:name w:val="Основной текст Знак"/>
    <w:basedOn w:val="a0"/>
    <w:link w:val="a4"/>
    <w:rsid w:val="00207C7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34F40"/>
    <w:rPr>
      <w:rFonts w:ascii="Times New Roman" w:eastAsia="Lucida Sans Unicode" w:hAnsi="Times New Roman" w:cs="Tahoma"/>
      <w:b/>
      <w:bCs/>
      <w:kern w:val="3"/>
      <w:lang w:eastAsia="ru-RU"/>
    </w:rPr>
  </w:style>
  <w:style w:type="paragraph" w:customStyle="1" w:styleId="Standard">
    <w:name w:val="Standard"/>
    <w:rsid w:val="00834F4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extbody">
    <w:name w:val="Text body"/>
    <w:basedOn w:val="Standard"/>
    <w:rsid w:val="00834F40"/>
    <w:pPr>
      <w:spacing w:after="120"/>
    </w:pPr>
  </w:style>
  <w:style w:type="paragraph" w:styleId="a6">
    <w:name w:val="List"/>
    <w:basedOn w:val="Textbody"/>
    <w:rsid w:val="00834F40"/>
  </w:style>
  <w:style w:type="paragraph" w:customStyle="1" w:styleId="TableContents">
    <w:name w:val="Table Contents"/>
    <w:basedOn w:val="Standard"/>
    <w:rsid w:val="00834F40"/>
    <w:pPr>
      <w:suppressLineNumbers/>
    </w:pPr>
  </w:style>
  <w:style w:type="paragraph" w:styleId="a7">
    <w:name w:val="caption"/>
    <w:basedOn w:val="Standard"/>
    <w:rsid w:val="00834F4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34F40"/>
    <w:pPr>
      <w:suppressLineNumbers/>
    </w:pPr>
  </w:style>
  <w:style w:type="paragraph" w:styleId="a8">
    <w:name w:val="Title"/>
    <w:basedOn w:val="Standard"/>
    <w:next w:val="Textbody"/>
    <w:link w:val="a9"/>
    <w:rsid w:val="00834F40"/>
    <w:pPr>
      <w:keepNext/>
      <w:spacing w:before="240" w:after="120"/>
    </w:pPr>
    <w:rPr>
      <w:rFonts w:ascii="Arial" w:hAnsi="Arial"/>
      <w:sz w:val="28"/>
      <w:szCs w:val="28"/>
    </w:rPr>
  </w:style>
  <w:style w:type="character" w:customStyle="1" w:styleId="a9">
    <w:name w:val="Название Знак"/>
    <w:basedOn w:val="a0"/>
    <w:link w:val="a8"/>
    <w:rsid w:val="00834F40"/>
    <w:rPr>
      <w:rFonts w:ascii="Arial" w:eastAsia="Lucida Sans Unicode" w:hAnsi="Arial" w:cs="Tahoma"/>
      <w:kern w:val="3"/>
      <w:sz w:val="28"/>
      <w:szCs w:val="28"/>
      <w:lang w:eastAsia="ru-RU"/>
    </w:rPr>
  </w:style>
  <w:style w:type="paragraph" w:styleId="aa">
    <w:name w:val="Subtitle"/>
    <w:basedOn w:val="a8"/>
    <w:next w:val="Textbody"/>
    <w:link w:val="ab"/>
    <w:rsid w:val="00834F40"/>
    <w:pPr>
      <w:jc w:val="center"/>
    </w:pPr>
    <w:rPr>
      <w:i/>
      <w:iCs/>
    </w:rPr>
  </w:style>
  <w:style w:type="character" w:customStyle="1" w:styleId="ab">
    <w:name w:val="Подзаголовок Знак"/>
    <w:basedOn w:val="a0"/>
    <w:link w:val="aa"/>
    <w:rsid w:val="00834F40"/>
    <w:rPr>
      <w:rFonts w:ascii="Arial" w:eastAsia="Lucida Sans Unicode" w:hAnsi="Arial" w:cs="Tahoma"/>
      <w:i/>
      <w:iCs/>
      <w:kern w:val="3"/>
      <w:sz w:val="28"/>
      <w:szCs w:val="28"/>
      <w:lang w:eastAsia="ru-RU"/>
    </w:rPr>
  </w:style>
  <w:style w:type="character" w:customStyle="1" w:styleId="NumberingSymbols">
    <w:name w:val="Numbering Symbols"/>
    <w:rsid w:val="00834F40"/>
  </w:style>
  <w:style w:type="character" w:customStyle="1" w:styleId="BulletSymbols">
    <w:name w:val="Bullet Symbols"/>
    <w:rsid w:val="00834F40"/>
    <w:rPr>
      <w:rFonts w:ascii="StarSymbol" w:eastAsia="StarSymbol" w:hAnsi="StarSymbol" w:cs="StarSymbol"/>
      <w:sz w:val="18"/>
      <w:szCs w:val="18"/>
    </w:rPr>
  </w:style>
  <w:style w:type="paragraph" w:styleId="ac">
    <w:name w:val="Balloon Text"/>
    <w:basedOn w:val="a"/>
    <w:link w:val="ad"/>
    <w:rsid w:val="00834F40"/>
    <w:pPr>
      <w:widowControl w:val="0"/>
      <w:suppressAutoHyphens/>
      <w:autoSpaceDN w:val="0"/>
      <w:textAlignment w:val="baseline"/>
    </w:pPr>
    <w:rPr>
      <w:rFonts w:ascii="Tahoma" w:eastAsia="Lucida Sans Unicode" w:hAnsi="Tahoma" w:cs="Tahoma"/>
      <w:kern w:val="3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F40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customStyle="1" w:styleId="ae">
    <w:name w:val="Знак"/>
    <w:basedOn w:val="a"/>
    <w:next w:val="a"/>
    <w:rsid w:val="00834F40"/>
    <w:pPr>
      <w:autoSpaceDN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834F40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 Знак"/>
    <w:rsid w:val="00834F4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834F40"/>
    <w:pPr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">
    <w:name w:val="Hyperlink"/>
    <w:rsid w:val="00834F40"/>
    <w:rPr>
      <w:color w:val="0000FF"/>
      <w:u w:val="single"/>
    </w:rPr>
  </w:style>
  <w:style w:type="paragraph" w:styleId="af0">
    <w:name w:val="header"/>
    <w:basedOn w:val="a"/>
    <w:link w:val="af1"/>
    <w:rsid w:val="00834F40"/>
    <w:pPr>
      <w:tabs>
        <w:tab w:val="center" w:pos="4677"/>
        <w:tab w:val="right" w:pos="9355"/>
      </w:tabs>
      <w:autoSpaceDN w:val="0"/>
    </w:pPr>
  </w:style>
  <w:style w:type="character" w:customStyle="1" w:styleId="af1">
    <w:name w:val="Верхний колонтитул Знак"/>
    <w:basedOn w:val="a0"/>
    <w:link w:val="af0"/>
    <w:rsid w:val="00834F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page number"/>
    <w:basedOn w:val="a0"/>
    <w:rsid w:val="00834F40"/>
  </w:style>
  <w:style w:type="paragraph" w:customStyle="1" w:styleId="ConsPlusTitle">
    <w:name w:val="ConsPlusTitle"/>
    <w:rsid w:val="00834F40"/>
    <w:pPr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3">
    <w:name w:val="footer"/>
    <w:basedOn w:val="a"/>
    <w:link w:val="af4"/>
    <w:rsid w:val="00834F40"/>
    <w:pPr>
      <w:tabs>
        <w:tab w:val="center" w:pos="4677"/>
        <w:tab w:val="right" w:pos="9355"/>
      </w:tabs>
      <w:autoSpaceDN w:val="0"/>
    </w:pPr>
  </w:style>
  <w:style w:type="character" w:customStyle="1" w:styleId="af4">
    <w:name w:val="Нижний колонтитул Знак"/>
    <w:basedOn w:val="a0"/>
    <w:link w:val="af3"/>
    <w:rsid w:val="00834F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834F40"/>
    <w:pPr>
      <w:autoSpaceDN w:val="0"/>
      <w:spacing w:before="100" w:after="100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rsid w:val="00834F40"/>
    <w:rPr>
      <w:rFonts w:ascii="Arial" w:eastAsia="Times New Roman" w:hAnsi="Arial" w:cs="Arial"/>
      <w:kern w:val="0"/>
      <w:sz w:val="20"/>
      <w:szCs w:val="20"/>
    </w:rPr>
  </w:style>
  <w:style w:type="paragraph" w:customStyle="1" w:styleId="1">
    <w:name w:val="Знак1 Знак Знак Знак Знак Знак Знак Знак Знак Знак"/>
    <w:basedOn w:val="a"/>
    <w:next w:val="a"/>
    <w:rsid w:val="00834F40"/>
    <w:pPr>
      <w:autoSpaceDN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1">
    <w:name w:val="ConsPlusNormal"/>
    <w:rsid w:val="00834F4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5">
    <w:name w:val="No Spacing"/>
    <w:rsid w:val="00834F40"/>
    <w:pPr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af6">
    <w:name w:val="List Paragraph"/>
    <w:basedOn w:val="a"/>
    <w:rsid w:val="00834F40"/>
    <w:pPr>
      <w:widowControl w:val="0"/>
      <w:suppressAutoHyphens/>
      <w:autoSpaceDN w:val="0"/>
      <w:ind w:left="720"/>
      <w:textAlignment w:val="baseline"/>
    </w:pPr>
    <w:rPr>
      <w:rFonts w:eastAsia="Lucida Sans Unicode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Standard"/>
    <w:next w:val="Standard"/>
    <w:link w:val="60"/>
    <w:rsid w:val="00834F4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07C71"/>
    <w:pPr>
      <w:spacing w:after="270"/>
    </w:pPr>
  </w:style>
  <w:style w:type="paragraph" w:styleId="a4">
    <w:name w:val="Body Text"/>
    <w:basedOn w:val="a"/>
    <w:link w:val="a5"/>
    <w:rsid w:val="00207C71"/>
    <w:pPr>
      <w:spacing w:after="120"/>
    </w:pPr>
  </w:style>
  <w:style w:type="character" w:customStyle="1" w:styleId="a5">
    <w:name w:val="Основной текст Знак"/>
    <w:basedOn w:val="a0"/>
    <w:link w:val="a4"/>
    <w:rsid w:val="00207C7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34F40"/>
    <w:rPr>
      <w:rFonts w:ascii="Times New Roman" w:eastAsia="Lucida Sans Unicode" w:hAnsi="Times New Roman" w:cs="Tahoma"/>
      <w:b/>
      <w:bCs/>
      <w:kern w:val="3"/>
      <w:lang w:eastAsia="ru-RU"/>
    </w:rPr>
  </w:style>
  <w:style w:type="paragraph" w:customStyle="1" w:styleId="Standard">
    <w:name w:val="Standard"/>
    <w:rsid w:val="00834F4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extbody">
    <w:name w:val="Text body"/>
    <w:basedOn w:val="Standard"/>
    <w:rsid w:val="00834F40"/>
    <w:pPr>
      <w:spacing w:after="120"/>
    </w:pPr>
  </w:style>
  <w:style w:type="paragraph" w:styleId="a6">
    <w:name w:val="List"/>
    <w:basedOn w:val="Textbody"/>
    <w:rsid w:val="00834F40"/>
  </w:style>
  <w:style w:type="paragraph" w:customStyle="1" w:styleId="TableContents">
    <w:name w:val="Table Contents"/>
    <w:basedOn w:val="Standard"/>
    <w:rsid w:val="00834F40"/>
    <w:pPr>
      <w:suppressLineNumbers/>
    </w:pPr>
  </w:style>
  <w:style w:type="paragraph" w:styleId="a7">
    <w:name w:val="caption"/>
    <w:basedOn w:val="Standard"/>
    <w:rsid w:val="00834F4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34F40"/>
    <w:pPr>
      <w:suppressLineNumbers/>
    </w:pPr>
  </w:style>
  <w:style w:type="paragraph" w:styleId="a8">
    <w:name w:val="Title"/>
    <w:basedOn w:val="Standard"/>
    <w:next w:val="Textbody"/>
    <w:link w:val="a9"/>
    <w:rsid w:val="00834F40"/>
    <w:pPr>
      <w:keepNext/>
      <w:spacing w:before="240" w:after="120"/>
    </w:pPr>
    <w:rPr>
      <w:rFonts w:ascii="Arial" w:hAnsi="Arial"/>
      <w:sz w:val="28"/>
      <w:szCs w:val="28"/>
    </w:rPr>
  </w:style>
  <w:style w:type="character" w:customStyle="1" w:styleId="a9">
    <w:name w:val="Название Знак"/>
    <w:basedOn w:val="a0"/>
    <w:link w:val="a8"/>
    <w:rsid w:val="00834F40"/>
    <w:rPr>
      <w:rFonts w:ascii="Arial" w:eastAsia="Lucida Sans Unicode" w:hAnsi="Arial" w:cs="Tahoma"/>
      <w:kern w:val="3"/>
      <w:sz w:val="28"/>
      <w:szCs w:val="28"/>
      <w:lang w:eastAsia="ru-RU"/>
    </w:rPr>
  </w:style>
  <w:style w:type="paragraph" w:styleId="aa">
    <w:name w:val="Subtitle"/>
    <w:basedOn w:val="a8"/>
    <w:next w:val="Textbody"/>
    <w:link w:val="ab"/>
    <w:rsid w:val="00834F40"/>
    <w:pPr>
      <w:jc w:val="center"/>
    </w:pPr>
    <w:rPr>
      <w:i/>
      <w:iCs/>
    </w:rPr>
  </w:style>
  <w:style w:type="character" w:customStyle="1" w:styleId="ab">
    <w:name w:val="Подзаголовок Знак"/>
    <w:basedOn w:val="a0"/>
    <w:link w:val="aa"/>
    <w:rsid w:val="00834F40"/>
    <w:rPr>
      <w:rFonts w:ascii="Arial" w:eastAsia="Lucida Sans Unicode" w:hAnsi="Arial" w:cs="Tahoma"/>
      <w:i/>
      <w:iCs/>
      <w:kern w:val="3"/>
      <w:sz w:val="28"/>
      <w:szCs w:val="28"/>
      <w:lang w:eastAsia="ru-RU"/>
    </w:rPr>
  </w:style>
  <w:style w:type="character" w:customStyle="1" w:styleId="NumberingSymbols">
    <w:name w:val="Numbering Symbols"/>
    <w:rsid w:val="00834F40"/>
  </w:style>
  <w:style w:type="character" w:customStyle="1" w:styleId="BulletSymbols">
    <w:name w:val="Bullet Symbols"/>
    <w:rsid w:val="00834F40"/>
    <w:rPr>
      <w:rFonts w:ascii="StarSymbol" w:eastAsia="StarSymbol" w:hAnsi="StarSymbol" w:cs="StarSymbol"/>
      <w:sz w:val="18"/>
      <w:szCs w:val="18"/>
    </w:rPr>
  </w:style>
  <w:style w:type="paragraph" w:styleId="ac">
    <w:name w:val="Balloon Text"/>
    <w:basedOn w:val="a"/>
    <w:link w:val="ad"/>
    <w:rsid w:val="00834F40"/>
    <w:pPr>
      <w:widowControl w:val="0"/>
      <w:suppressAutoHyphens/>
      <w:autoSpaceDN w:val="0"/>
      <w:textAlignment w:val="baseline"/>
    </w:pPr>
    <w:rPr>
      <w:rFonts w:ascii="Tahoma" w:eastAsia="Lucida Sans Unicode" w:hAnsi="Tahoma" w:cs="Tahoma"/>
      <w:kern w:val="3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F40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customStyle="1" w:styleId="ae">
    <w:name w:val="Знак"/>
    <w:basedOn w:val="a"/>
    <w:next w:val="a"/>
    <w:rsid w:val="00834F40"/>
    <w:pPr>
      <w:autoSpaceDN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834F40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 Знак"/>
    <w:rsid w:val="00834F4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834F40"/>
    <w:pPr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">
    <w:name w:val="Hyperlink"/>
    <w:rsid w:val="00834F40"/>
    <w:rPr>
      <w:color w:val="0000FF"/>
      <w:u w:val="single"/>
    </w:rPr>
  </w:style>
  <w:style w:type="paragraph" w:styleId="af0">
    <w:name w:val="header"/>
    <w:basedOn w:val="a"/>
    <w:link w:val="af1"/>
    <w:rsid w:val="00834F40"/>
    <w:pPr>
      <w:tabs>
        <w:tab w:val="center" w:pos="4677"/>
        <w:tab w:val="right" w:pos="9355"/>
      </w:tabs>
      <w:autoSpaceDN w:val="0"/>
    </w:pPr>
  </w:style>
  <w:style w:type="character" w:customStyle="1" w:styleId="af1">
    <w:name w:val="Верхний колонтитул Знак"/>
    <w:basedOn w:val="a0"/>
    <w:link w:val="af0"/>
    <w:rsid w:val="00834F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page number"/>
    <w:basedOn w:val="a0"/>
    <w:rsid w:val="00834F40"/>
  </w:style>
  <w:style w:type="paragraph" w:customStyle="1" w:styleId="ConsPlusTitle">
    <w:name w:val="ConsPlusTitle"/>
    <w:rsid w:val="00834F40"/>
    <w:pPr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3">
    <w:name w:val="footer"/>
    <w:basedOn w:val="a"/>
    <w:link w:val="af4"/>
    <w:rsid w:val="00834F40"/>
    <w:pPr>
      <w:tabs>
        <w:tab w:val="center" w:pos="4677"/>
        <w:tab w:val="right" w:pos="9355"/>
      </w:tabs>
      <w:autoSpaceDN w:val="0"/>
    </w:pPr>
  </w:style>
  <w:style w:type="character" w:customStyle="1" w:styleId="af4">
    <w:name w:val="Нижний колонтитул Знак"/>
    <w:basedOn w:val="a0"/>
    <w:link w:val="af3"/>
    <w:rsid w:val="00834F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834F40"/>
    <w:pPr>
      <w:autoSpaceDN w:val="0"/>
      <w:spacing w:before="100" w:after="100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rsid w:val="00834F40"/>
    <w:rPr>
      <w:rFonts w:ascii="Arial" w:eastAsia="Times New Roman" w:hAnsi="Arial" w:cs="Arial"/>
      <w:kern w:val="0"/>
      <w:sz w:val="20"/>
      <w:szCs w:val="20"/>
    </w:rPr>
  </w:style>
  <w:style w:type="paragraph" w:customStyle="1" w:styleId="1">
    <w:name w:val="Знак1 Знак Знак Знак Знак Знак Знак Знак Знак Знак"/>
    <w:basedOn w:val="a"/>
    <w:next w:val="a"/>
    <w:rsid w:val="00834F40"/>
    <w:pPr>
      <w:autoSpaceDN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1">
    <w:name w:val="ConsPlusNormal"/>
    <w:rsid w:val="00834F4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5">
    <w:name w:val="No Spacing"/>
    <w:rsid w:val="00834F40"/>
    <w:pPr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af6">
    <w:name w:val="List Paragraph"/>
    <w:basedOn w:val="a"/>
    <w:rsid w:val="00834F40"/>
    <w:pPr>
      <w:widowControl w:val="0"/>
      <w:suppressAutoHyphens/>
      <w:autoSpaceDN w:val="0"/>
      <w:ind w:left="720"/>
      <w:textAlignment w:val="baseline"/>
    </w:pPr>
    <w:rPr>
      <w:rFonts w:eastAsia="Lucida Sans Unicode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611</Words>
  <Characters>3485</Characters>
  <Application>Microsoft Office Word</Application>
  <DocSecurity>0</DocSecurity>
  <Lines>29</Lines>
  <Paragraphs>8</Paragraphs>
  <ScaleCrop>false</ScaleCrop>
  <Company>SPecialiST RePack</Company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2021-07-19T13:47:00Z</dcterms:created>
  <dcterms:modified xsi:type="dcterms:W3CDTF">2021-07-19T14:23:00Z</dcterms:modified>
</cp:coreProperties>
</file>