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2A3" w:rsidRDefault="001B12A3" w:rsidP="001B12A3">
      <w:pPr>
        <w:spacing w:line="360" w:lineRule="auto"/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Протокол </w:t>
      </w:r>
    </w:p>
    <w:p w:rsidR="001B12A3" w:rsidRDefault="001B12A3" w:rsidP="001B12A3">
      <w:pPr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публичных слушаний по проекту решения Совета депутатов </w:t>
      </w:r>
    </w:p>
    <w:p w:rsidR="001B12A3" w:rsidRDefault="001B12A3" w:rsidP="001B12A3">
      <w:pPr>
        <w:jc w:val="center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 xml:space="preserve">» </w:t>
      </w:r>
    </w:p>
    <w:p w:rsidR="001B12A3" w:rsidRDefault="001B12A3" w:rsidP="001B12A3">
      <w:pPr>
        <w:spacing w:line="360" w:lineRule="auto"/>
        <w:jc w:val="center"/>
        <w:rPr>
          <w:sz w:val="20"/>
          <w:szCs w:val="20"/>
          <w:lang w:eastAsia="ar-SA"/>
        </w:rPr>
      </w:pPr>
    </w:p>
    <w:p w:rsidR="001B12A3" w:rsidRDefault="001B12A3" w:rsidP="001B12A3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B12A3" w:rsidRDefault="001B12A3" w:rsidP="001B12A3">
      <w:pPr>
        <w:jc w:val="right"/>
        <w:rPr>
          <w:sz w:val="20"/>
          <w:szCs w:val="20"/>
        </w:rPr>
      </w:pPr>
      <w:r>
        <w:rPr>
          <w:sz w:val="20"/>
          <w:szCs w:val="20"/>
        </w:rPr>
        <w:t>10 апреля  2018г.</w:t>
      </w:r>
    </w:p>
    <w:p w:rsidR="001B12A3" w:rsidRDefault="001B12A3" w:rsidP="001B12A3">
      <w:pPr>
        <w:jc w:val="right"/>
        <w:rPr>
          <w:sz w:val="20"/>
          <w:szCs w:val="20"/>
        </w:rPr>
      </w:pPr>
      <w:r>
        <w:rPr>
          <w:sz w:val="20"/>
          <w:szCs w:val="20"/>
        </w:rPr>
        <w:t>в 17. часов</w:t>
      </w:r>
    </w:p>
    <w:p w:rsidR="001B12A3" w:rsidRDefault="001B12A3" w:rsidP="001B12A3">
      <w:pPr>
        <w:spacing w:line="360" w:lineRule="auto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Приглашались</w:t>
      </w:r>
      <w:proofErr w:type="gramStart"/>
      <w:r>
        <w:rPr>
          <w:sz w:val="20"/>
          <w:szCs w:val="20"/>
          <w:lang w:eastAsia="ar-SA"/>
        </w:rPr>
        <w:t xml:space="preserve"> :</w:t>
      </w:r>
      <w:proofErr w:type="gramEnd"/>
    </w:p>
    <w:p w:rsidR="001B12A3" w:rsidRDefault="001B12A3" w:rsidP="001B12A3">
      <w:pPr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 Депутаты Совета депутатов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 </w:t>
      </w:r>
      <w:proofErr w:type="spellStart"/>
      <w:r>
        <w:rPr>
          <w:sz w:val="20"/>
          <w:szCs w:val="20"/>
          <w:lang w:eastAsia="ar-SA"/>
        </w:rPr>
        <w:t>Ардатовского</w:t>
      </w:r>
      <w:proofErr w:type="spellEnd"/>
      <w:r>
        <w:rPr>
          <w:sz w:val="20"/>
          <w:szCs w:val="20"/>
          <w:lang w:eastAsia="ar-SA"/>
        </w:rPr>
        <w:t xml:space="preserve"> муниципального района, руководители бюджетных учреждений,  организаций.</w:t>
      </w:r>
    </w:p>
    <w:p w:rsidR="001B12A3" w:rsidRDefault="001B12A3" w:rsidP="001B12A3">
      <w:pPr>
        <w:rPr>
          <w:sz w:val="20"/>
          <w:szCs w:val="20"/>
        </w:rPr>
      </w:pPr>
      <w:r>
        <w:rPr>
          <w:sz w:val="20"/>
          <w:szCs w:val="20"/>
        </w:rPr>
        <w:t xml:space="preserve">            На публичных слушаниях председательствует </w:t>
      </w:r>
      <w:proofErr w:type="spellStart"/>
      <w:r>
        <w:rPr>
          <w:sz w:val="20"/>
          <w:szCs w:val="20"/>
        </w:rPr>
        <w:t>Слугин</w:t>
      </w:r>
      <w:proofErr w:type="spellEnd"/>
      <w:r>
        <w:rPr>
          <w:sz w:val="20"/>
          <w:szCs w:val="20"/>
        </w:rPr>
        <w:t xml:space="preserve"> И.С...-Глава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поселения.</w:t>
      </w:r>
    </w:p>
    <w:p w:rsidR="001B12A3" w:rsidRDefault="001B12A3" w:rsidP="001B12A3">
      <w:pPr>
        <w:rPr>
          <w:sz w:val="20"/>
          <w:szCs w:val="20"/>
          <w:lang w:eastAsia="ar-SA"/>
        </w:rPr>
      </w:pPr>
    </w:p>
    <w:p w:rsidR="001B12A3" w:rsidRDefault="001B12A3" w:rsidP="001B12A3">
      <w:pPr>
        <w:tabs>
          <w:tab w:val="left" w:pos="1440"/>
        </w:tabs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           С информацией по проекту решения Совета депутатов «</w:t>
      </w:r>
      <w:r>
        <w:rPr>
          <w:sz w:val="20"/>
          <w:szCs w:val="20"/>
        </w:rPr>
        <w:t xml:space="preserve">Об утверждении проекта Генерального плана территории </w:t>
      </w:r>
      <w:proofErr w:type="spellStart"/>
      <w:r>
        <w:rPr>
          <w:sz w:val="20"/>
          <w:szCs w:val="20"/>
        </w:rPr>
        <w:t>Баевского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 муниципального района Республики Мордовия</w:t>
      </w:r>
      <w:r>
        <w:rPr>
          <w:sz w:val="20"/>
          <w:szCs w:val="20"/>
          <w:lang w:eastAsia="ar-SA"/>
        </w:rPr>
        <w:t xml:space="preserve">»   выступил </w:t>
      </w:r>
      <w:proofErr w:type="spellStart"/>
      <w:r>
        <w:rPr>
          <w:sz w:val="20"/>
          <w:szCs w:val="20"/>
          <w:lang w:eastAsia="ar-SA"/>
        </w:rPr>
        <w:t>Слугин</w:t>
      </w:r>
      <w:proofErr w:type="spellEnd"/>
      <w:r>
        <w:rPr>
          <w:sz w:val="20"/>
          <w:szCs w:val="20"/>
          <w:lang w:eastAsia="ar-SA"/>
        </w:rPr>
        <w:t xml:space="preserve"> Игорь Сергеевич - Глава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>
        <w:rPr>
          <w:sz w:val="20"/>
          <w:szCs w:val="20"/>
          <w:lang w:eastAsia="ar-SA"/>
        </w:rPr>
        <w:t xml:space="preserve"> сельского поселения.</w:t>
      </w:r>
    </w:p>
    <w:p w:rsidR="001B12A3" w:rsidRDefault="001B12A3" w:rsidP="001B12A3">
      <w:pPr>
        <w:jc w:val="both"/>
        <w:rPr>
          <w:sz w:val="20"/>
          <w:szCs w:val="20"/>
        </w:rPr>
      </w:pPr>
    </w:p>
    <w:p w:rsidR="001B12A3" w:rsidRDefault="001B12A3" w:rsidP="001B12A3">
      <w:pPr>
        <w:spacing w:line="360" w:lineRule="auto"/>
        <w:ind w:firstLine="720"/>
        <w:jc w:val="center"/>
        <w:rPr>
          <w:sz w:val="20"/>
          <w:szCs w:val="20"/>
        </w:rPr>
      </w:pPr>
      <w:r>
        <w:rPr>
          <w:sz w:val="20"/>
          <w:szCs w:val="20"/>
        </w:rPr>
        <w:t>Уважаемые приглашенные!</w:t>
      </w:r>
    </w:p>
    <w:p w:rsidR="001B12A3" w:rsidRDefault="001B12A3" w:rsidP="001B12A3">
      <w:pPr>
        <w:pStyle w:val="1"/>
        <w:ind w:firstLine="567"/>
        <w:jc w:val="both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 xml:space="preserve">Генеральный план </w:t>
      </w:r>
      <w:proofErr w:type="spellStart"/>
      <w:r>
        <w:rPr>
          <w:rFonts w:ascii="Times New Roman" w:hAnsi="Times New Roman" w:cs="Times New Roman"/>
          <w:b w:val="0"/>
          <w:sz w:val="20"/>
          <w:szCs w:val="20"/>
        </w:rPr>
        <w:t>Баевского</w:t>
      </w:r>
      <w:proofErr w:type="spellEnd"/>
      <w:r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разработан ООО « ГРАДОСТРОИТЕЛЬСТВО»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</w:t>
      </w:r>
      <w:proofErr w:type="gramStart"/>
      <w:r>
        <w:rPr>
          <w:rFonts w:ascii="Times New Roman" w:hAnsi="Times New Roman" w:cs="Times New Roman"/>
          <w:b w:val="0"/>
          <w:sz w:val="20"/>
          <w:szCs w:val="20"/>
        </w:rPr>
        <w:t>Проект генерального плана состоит из текстового и графического материалов и электронной версии.</w:t>
      </w:r>
      <w:proofErr w:type="gramEnd"/>
      <w:r>
        <w:rPr>
          <w:rFonts w:ascii="Times New Roman" w:hAnsi="Times New Roman" w:cs="Times New Roman"/>
          <w:b w:val="0"/>
          <w:sz w:val="20"/>
          <w:szCs w:val="20"/>
        </w:rPr>
        <w:t xml:space="preserve"> Генплан действует на территории </w:t>
      </w:r>
      <w:proofErr w:type="spellStart"/>
      <w:r>
        <w:rPr>
          <w:rFonts w:ascii="Times New Roman" w:hAnsi="Times New Roman" w:cs="Times New Roman"/>
          <w:b w:val="0"/>
          <w:sz w:val="20"/>
          <w:szCs w:val="20"/>
        </w:rPr>
        <w:t>Баевского</w:t>
      </w:r>
      <w:proofErr w:type="spellEnd"/>
      <w:r>
        <w:rPr>
          <w:rFonts w:ascii="Times New Roman" w:hAnsi="Times New Roman" w:cs="Times New Roman"/>
          <w:b w:val="0"/>
          <w:sz w:val="20"/>
          <w:szCs w:val="20"/>
        </w:rPr>
        <w:t xml:space="preserve"> 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 w:val="0"/>
          <w:sz w:val="20"/>
          <w:szCs w:val="20"/>
        </w:rPr>
        <w:t>объектов на территории поселений будет невозможна.</w:t>
      </w:r>
    </w:p>
    <w:p w:rsidR="001B12A3" w:rsidRDefault="001B12A3" w:rsidP="001B12A3">
      <w:pPr>
        <w:jc w:val="both"/>
        <w:rPr>
          <w:sz w:val="20"/>
          <w:szCs w:val="20"/>
        </w:rPr>
      </w:pPr>
      <w:r>
        <w:rPr>
          <w:sz w:val="20"/>
          <w:szCs w:val="20"/>
        </w:rPr>
        <w:t>На сегодня в рабочую группу по проведению публичных слушаний предложений не поступило.</w:t>
      </w:r>
    </w:p>
    <w:p w:rsidR="001B12A3" w:rsidRDefault="001B12A3" w:rsidP="001B12A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Просим Вас   с учетом публичных слушаний  данный проект   рекомендовать на рассмотрение Совета депутатов. </w:t>
      </w:r>
    </w:p>
    <w:p w:rsidR="001B12A3" w:rsidRDefault="001B12A3" w:rsidP="001B12A3">
      <w:pPr>
        <w:ind w:firstLine="709"/>
        <w:jc w:val="both"/>
        <w:rPr>
          <w:sz w:val="20"/>
          <w:szCs w:val="20"/>
          <w:lang w:eastAsia="ar-SA"/>
        </w:rPr>
      </w:pPr>
    </w:p>
    <w:p w:rsidR="001B12A3" w:rsidRDefault="001B12A3" w:rsidP="001B12A3">
      <w:pPr>
        <w:ind w:firstLine="709"/>
        <w:jc w:val="both"/>
        <w:rPr>
          <w:sz w:val="20"/>
          <w:szCs w:val="20"/>
          <w:lang w:eastAsia="ar-S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0"/>
        <w:gridCol w:w="5210"/>
      </w:tblGrid>
      <w:tr w:rsidR="001B12A3">
        <w:tc>
          <w:tcPr>
            <w:tcW w:w="5210" w:type="dxa"/>
            <w:hideMark/>
          </w:tcPr>
          <w:p w:rsidR="001B12A3" w:rsidRDefault="001B12A3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1B12A3" w:rsidRDefault="001B12A3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</w:t>
            </w:r>
          </w:p>
          <w:p w:rsidR="001B12A3" w:rsidRDefault="001B12A3" w:rsidP="001B12A3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И.С. </w:t>
            </w:r>
            <w:proofErr w:type="spellStart"/>
            <w:r>
              <w:rPr>
                <w:sz w:val="20"/>
                <w:szCs w:val="20"/>
                <w:lang w:eastAsia="ar-SA"/>
              </w:rPr>
              <w:t>Слугин</w:t>
            </w:r>
            <w:proofErr w:type="spellEnd"/>
          </w:p>
        </w:tc>
      </w:tr>
    </w:tbl>
    <w:p w:rsidR="001B12A3" w:rsidRDefault="001B12A3" w:rsidP="001B12A3">
      <w:pPr>
        <w:rPr>
          <w:sz w:val="20"/>
          <w:szCs w:val="20"/>
        </w:rPr>
      </w:pPr>
    </w:p>
    <w:tbl>
      <w:tblPr>
        <w:tblW w:w="10425" w:type="dxa"/>
        <w:tblLayout w:type="fixed"/>
        <w:tblLook w:val="04A0" w:firstRow="1" w:lastRow="0" w:firstColumn="1" w:lastColumn="0" w:noHBand="0" w:noVBand="1"/>
      </w:tblPr>
      <w:tblGrid>
        <w:gridCol w:w="5212"/>
        <w:gridCol w:w="5213"/>
      </w:tblGrid>
      <w:tr w:rsidR="001B12A3">
        <w:tc>
          <w:tcPr>
            <w:tcW w:w="5210" w:type="dxa"/>
            <w:hideMark/>
          </w:tcPr>
          <w:p w:rsidR="001B12A3" w:rsidRDefault="001B12A3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</w:tcPr>
          <w:p w:rsidR="001B12A3" w:rsidRDefault="001B12A3">
            <w:pPr>
              <w:snapToGrid w:val="0"/>
              <w:jc w:val="both"/>
              <w:rPr>
                <w:sz w:val="20"/>
                <w:szCs w:val="20"/>
                <w:lang w:eastAsia="ar-SA"/>
              </w:rPr>
            </w:pPr>
          </w:p>
          <w:p w:rsidR="001B12A3" w:rsidRDefault="001B12A3" w:rsidP="001B12A3">
            <w:pPr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Г.А. </w:t>
            </w:r>
            <w:proofErr w:type="spellStart"/>
            <w:r>
              <w:rPr>
                <w:sz w:val="20"/>
                <w:szCs w:val="20"/>
                <w:lang w:eastAsia="ar-SA"/>
              </w:rPr>
              <w:t>Китайкин</w:t>
            </w:r>
            <w:proofErr w:type="spellEnd"/>
          </w:p>
        </w:tc>
      </w:tr>
    </w:tbl>
    <w:p w:rsidR="001B12A3" w:rsidRPr="00E652D3" w:rsidRDefault="001B12A3" w:rsidP="001B12A3">
      <w:pPr>
        <w:pStyle w:val="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  <w:r w:rsidRPr="00E652D3">
        <w:rPr>
          <w:rFonts w:eastAsia="Lucida Sans Unicode"/>
          <w:bCs w:val="0"/>
          <w:iCs w:val="0"/>
          <w:sz w:val="24"/>
          <w:szCs w:val="24"/>
        </w:rPr>
        <w:t xml:space="preserve">Республика Мордовия </w:t>
      </w: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  <w:proofErr w:type="spellStart"/>
      <w:r w:rsidRPr="00E652D3">
        <w:rPr>
          <w:rFonts w:eastAsia="Lucida Sans Unicode"/>
          <w:bCs w:val="0"/>
          <w:iCs w:val="0"/>
          <w:sz w:val="24"/>
          <w:szCs w:val="24"/>
        </w:rPr>
        <w:t>Ардатовский</w:t>
      </w:r>
      <w:proofErr w:type="spellEnd"/>
      <w:r w:rsidRPr="00E652D3">
        <w:rPr>
          <w:rFonts w:eastAsia="Lucida Sans Unicode"/>
          <w:bCs w:val="0"/>
          <w:iCs w:val="0"/>
          <w:sz w:val="24"/>
          <w:szCs w:val="24"/>
        </w:rPr>
        <w:t xml:space="preserve"> муниципальный район</w:t>
      </w: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  <w:r w:rsidRPr="00E652D3">
        <w:rPr>
          <w:rFonts w:eastAsia="Lucida Sans Unicode"/>
          <w:bCs w:val="0"/>
          <w:iCs w:val="0"/>
          <w:sz w:val="24"/>
          <w:szCs w:val="24"/>
        </w:rPr>
        <w:t>Совет депутатов</w:t>
      </w: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  <w:proofErr w:type="spellStart"/>
      <w:r w:rsidRPr="00E652D3">
        <w:rPr>
          <w:rFonts w:eastAsia="Lucida Sans Unicode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/>
          <w:bCs w:val="0"/>
          <w:iCs w:val="0"/>
          <w:sz w:val="24"/>
          <w:szCs w:val="24"/>
        </w:rPr>
        <w:t xml:space="preserve">  сельского поселения</w:t>
      </w: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  <w:r w:rsidRPr="00E652D3">
        <w:rPr>
          <w:rFonts w:eastAsia="Lucida Sans Unicode"/>
          <w:bCs w:val="0"/>
          <w:iCs w:val="0"/>
          <w:sz w:val="24"/>
          <w:szCs w:val="24"/>
        </w:rPr>
        <w:t>ПОСТАНОВЛЕНИЕ</w:t>
      </w: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jc w:val="center"/>
        <w:rPr>
          <w:rFonts w:eastAsia="Lucida Sans Unicode"/>
          <w:bCs w:val="0"/>
          <w:iCs w:val="0"/>
          <w:sz w:val="24"/>
          <w:szCs w:val="24"/>
        </w:rPr>
      </w:pPr>
      <w:r w:rsidRPr="00E652D3">
        <w:rPr>
          <w:rFonts w:eastAsia="Lucida Sans Unicode"/>
          <w:bCs w:val="0"/>
          <w:iCs w:val="0"/>
          <w:sz w:val="24"/>
          <w:szCs w:val="24"/>
        </w:rPr>
        <w:t>10 апреля 2018 года                                                                             № 20а</w:t>
      </w:r>
    </w:p>
    <w:p w:rsidR="001B12A3" w:rsidRPr="00E652D3" w:rsidRDefault="001B12A3" w:rsidP="001B12A3">
      <w:pPr>
        <w:widowControl w:val="0"/>
        <w:tabs>
          <w:tab w:val="left" w:pos="503"/>
        </w:tabs>
        <w:suppressAutoHyphens/>
        <w:autoSpaceDE w:val="0"/>
        <w:jc w:val="both"/>
        <w:outlineLvl w:val="6"/>
        <w:rPr>
          <w:rFonts w:cs="Arial"/>
          <w:bCs w:val="0"/>
          <w:iCs w:val="0"/>
          <w:sz w:val="24"/>
          <w:szCs w:val="24"/>
          <w:lang w:eastAsia="ar-SA"/>
        </w:rPr>
      </w:pPr>
    </w:p>
    <w:p w:rsidR="001B12A3" w:rsidRPr="00E652D3" w:rsidRDefault="001B12A3" w:rsidP="001B12A3">
      <w:pPr>
        <w:widowControl w:val="0"/>
        <w:tabs>
          <w:tab w:val="left" w:pos="503"/>
        </w:tabs>
        <w:suppressAutoHyphens/>
        <w:autoSpaceDE w:val="0"/>
        <w:jc w:val="both"/>
        <w:outlineLvl w:val="6"/>
        <w:rPr>
          <w:rFonts w:cs="Arial"/>
          <w:bCs w:val="0"/>
          <w:iCs w:val="0"/>
          <w:sz w:val="24"/>
          <w:szCs w:val="24"/>
          <w:lang w:eastAsia="ar-SA"/>
        </w:rPr>
      </w:pPr>
    </w:p>
    <w:p w:rsidR="001B12A3" w:rsidRPr="00E652D3" w:rsidRDefault="001B12A3" w:rsidP="001B12A3">
      <w:pPr>
        <w:widowControl w:val="0"/>
        <w:tabs>
          <w:tab w:val="left" w:pos="503"/>
        </w:tabs>
        <w:suppressAutoHyphens/>
        <w:autoSpaceDE w:val="0"/>
        <w:jc w:val="both"/>
        <w:outlineLvl w:val="6"/>
        <w:rPr>
          <w:b/>
          <w:bCs w:val="0"/>
          <w:iCs w:val="0"/>
          <w:sz w:val="24"/>
          <w:szCs w:val="24"/>
          <w:lang w:eastAsia="ar-SA"/>
        </w:rPr>
      </w:pPr>
      <w:r w:rsidRPr="00E652D3">
        <w:rPr>
          <w:rFonts w:eastAsia="Lucida Sans Unicode"/>
          <w:b/>
          <w:bCs w:val="0"/>
          <w:iCs w:val="0"/>
          <w:sz w:val="24"/>
          <w:szCs w:val="24"/>
          <w:lang w:eastAsia="ar-SA"/>
        </w:rPr>
        <w:t xml:space="preserve"> </w:t>
      </w:r>
      <w:r w:rsidRPr="00E652D3">
        <w:rPr>
          <w:rFonts w:eastAsia="Lucida Sans Unicode" w:cs="Tahoma"/>
          <w:b/>
          <w:bCs w:val="0"/>
          <w:iCs w:val="0"/>
          <w:sz w:val="24"/>
          <w:szCs w:val="24"/>
          <w:lang w:eastAsia="en-US"/>
        </w:rPr>
        <w:t xml:space="preserve">Об утверждении заключения Публичных слушаний по проекту генерального плана территории </w:t>
      </w:r>
      <w:proofErr w:type="spellStart"/>
      <w:r w:rsidRPr="00E652D3">
        <w:rPr>
          <w:rFonts w:eastAsia="Lucida Sans Unicode" w:cs="Tahoma"/>
          <w:b/>
          <w:iCs w:val="0"/>
          <w:sz w:val="24"/>
          <w:szCs w:val="24"/>
          <w:lang w:eastAsia="en-US"/>
        </w:rPr>
        <w:t>Баевского</w:t>
      </w:r>
      <w:proofErr w:type="spellEnd"/>
      <w:r w:rsidRPr="00E652D3">
        <w:rPr>
          <w:rFonts w:eastAsia="Lucida Sans Unicode" w:cs="Tahoma"/>
          <w:b/>
          <w:iCs w:val="0"/>
          <w:sz w:val="24"/>
          <w:szCs w:val="24"/>
          <w:lang w:eastAsia="en-US"/>
        </w:rPr>
        <w:t xml:space="preserve"> сельского  поселения» </w:t>
      </w:r>
    </w:p>
    <w:p w:rsidR="001B12A3" w:rsidRPr="00E652D3" w:rsidRDefault="001B12A3" w:rsidP="001B12A3">
      <w:pPr>
        <w:widowControl w:val="0"/>
        <w:tabs>
          <w:tab w:val="left" w:pos="180"/>
        </w:tabs>
        <w:suppressAutoHyphens/>
        <w:jc w:val="both"/>
        <w:rPr>
          <w:rFonts w:eastAsia="Lucida Sans Unicode" w:cs="Tahoma"/>
          <w:b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tabs>
          <w:tab w:val="left" w:pos="465"/>
          <w:tab w:val="center" w:pos="4677"/>
        </w:tabs>
        <w:suppressAutoHyphens/>
        <w:rPr>
          <w:rFonts w:eastAsia="Lucida Sans Unicode" w:cs="Tahoma"/>
          <w:b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spacing w:line="100" w:lineRule="atLeast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           Руководствуясь Федеральным Законом №131- ФЗ от 06.10.2003 г. «Об общих принципах  организации местного самоуправления в РФ», градостроительным кодексом РФ, Уставом </w:t>
      </w:r>
      <w:proofErr w:type="spellStart"/>
      <w:r w:rsidRPr="00E652D3">
        <w:rPr>
          <w:rFonts w:eastAsia="Lucida Sans Unicode" w:cs="Tahoma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iCs w:val="0"/>
          <w:sz w:val="24"/>
          <w:szCs w:val="24"/>
        </w:rPr>
        <w:t xml:space="preserve"> сельского  поселения</w:t>
      </w: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, и рассмотрев протокол и решение публичных слушаний об утверждении проекта генерального плана территории </w:t>
      </w:r>
      <w:proofErr w:type="spellStart"/>
      <w:r w:rsidRPr="00E652D3">
        <w:rPr>
          <w:rFonts w:eastAsia="Lucida Sans Unicode" w:cs="Tahoma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iCs w:val="0"/>
          <w:sz w:val="24"/>
          <w:szCs w:val="24"/>
        </w:rPr>
        <w:t xml:space="preserve"> сельского  поселения, </w:t>
      </w: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Администрация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сельского поселения  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Ардатовского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муниципального района  Республики  Мордовия </w:t>
      </w:r>
      <w:proofErr w:type="gramStart"/>
      <w:r w:rsidRPr="00E652D3">
        <w:rPr>
          <w:rFonts w:eastAsia="Lucida Sans Unicode" w:cs="Tahoma"/>
          <w:bCs w:val="0"/>
          <w:iCs w:val="0"/>
          <w:sz w:val="24"/>
          <w:szCs w:val="24"/>
        </w:rPr>
        <w:t>п</w:t>
      </w:r>
      <w:proofErr w:type="gram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о с т а н о в л я е т:</w:t>
      </w:r>
    </w:p>
    <w:p w:rsidR="001B12A3" w:rsidRPr="00E652D3" w:rsidRDefault="001B12A3" w:rsidP="001B12A3">
      <w:pPr>
        <w:widowControl w:val="0"/>
        <w:suppressAutoHyphens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  </w:t>
      </w:r>
    </w:p>
    <w:p w:rsidR="001B12A3" w:rsidRPr="00E652D3" w:rsidRDefault="001B12A3" w:rsidP="001B12A3">
      <w:pPr>
        <w:widowControl w:val="0"/>
        <w:suppressAutoHyphens/>
        <w:spacing w:line="100" w:lineRule="atLeast"/>
        <w:ind w:firstLine="555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1. Утвердить протоколы и решения публичных слушаний по проекту генерального    плана     территории     </w:t>
      </w:r>
      <w:proofErr w:type="spellStart"/>
      <w:r w:rsidRPr="00E652D3">
        <w:rPr>
          <w:rFonts w:eastAsia="Lucida Sans Unicode" w:cs="Tahoma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iCs w:val="0"/>
          <w:sz w:val="24"/>
          <w:szCs w:val="24"/>
        </w:rPr>
        <w:t xml:space="preserve">    сельского   поселения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Ардатовского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муниципального района Республики  Мордовия, которые состоялись:  10 апреля 2018 года в 17.30 часов по адресу: Республика Мордовия,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Ардатовский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район,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с</w:t>
      </w:r>
      <w:proofErr w:type="gramStart"/>
      <w:r w:rsidRPr="00E652D3">
        <w:rPr>
          <w:rFonts w:eastAsia="Lucida Sans Unicode" w:cs="Tahoma"/>
          <w:bCs w:val="0"/>
          <w:iCs w:val="0"/>
          <w:sz w:val="24"/>
          <w:szCs w:val="24"/>
        </w:rPr>
        <w:t>.Б</w:t>
      </w:r>
      <w:proofErr w:type="gramEnd"/>
      <w:r w:rsidRPr="00E652D3">
        <w:rPr>
          <w:rFonts w:eastAsia="Lucida Sans Unicode" w:cs="Tahoma"/>
          <w:bCs w:val="0"/>
          <w:iCs w:val="0"/>
          <w:sz w:val="24"/>
          <w:szCs w:val="24"/>
        </w:rPr>
        <w:t>аево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>, ул. Советская, д. 7а (здание администрации).</w:t>
      </w:r>
    </w:p>
    <w:p w:rsidR="001B12A3" w:rsidRPr="00E652D3" w:rsidRDefault="001B12A3" w:rsidP="001B12A3">
      <w:pPr>
        <w:widowControl w:val="0"/>
        <w:suppressAutoHyphens/>
        <w:spacing w:line="100" w:lineRule="atLeast"/>
        <w:ind w:firstLine="555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2. Утвердить заключение по результатам рассмотрения публичных слушаний по проекту генерального плана территории  </w:t>
      </w:r>
      <w:proofErr w:type="spellStart"/>
      <w:r w:rsidRPr="00E652D3">
        <w:rPr>
          <w:rFonts w:eastAsia="Lucida Sans Unicode" w:cs="Tahoma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iCs w:val="0"/>
          <w:sz w:val="24"/>
          <w:szCs w:val="24"/>
        </w:rPr>
        <w:t xml:space="preserve"> сельского  поселения </w:t>
      </w: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Ардатовского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муниципального района Республики Мордовия (приложение №1).</w:t>
      </w:r>
    </w:p>
    <w:p w:rsidR="001B12A3" w:rsidRPr="00E652D3" w:rsidRDefault="001B12A3" w:rsidP="001B12A3">
      <w:pPr>
        <w:widowControl w:val="0"/>
        <w:suppressAutoHyphens/>
        <w:ind w:firstLine="555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>3. Настоящее постановление вступает в силу с момента его опубликования      в «Информационном бюллетене».</w:t>
      </w:r>
    </w:p>
    <w:p w:rsidR="001B12A3" w:rsidRPr="00E652D3" w:rsidRDefault="001B12A3" w:rsidP="001B12A3">
      <w:pPr>
        <w:widowControl w:val="0"/>
        <w:suppressAutoHyphens/>
        <w:spacing w:line="100" w:lineRule="atLeast"/>
        <w:ind w:firstLine="555"/>
        <w:jc w:val="both"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ind w:firstLine="555"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Глава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</w:p>
    <w:p w:rsidR="001B12A3" w:rsidRPr="00E652D3" w:rsidRDefault="001B12A3" w:rsidP="001B12A3">
      <w:pPr>
        <w:widowControl w:val="0"/>
        <w:suppressAutoHyphens/>
        <w:rPr>
          <w:rFonts w:eastAsia="Lucida Sans Unicode"/>
          <w:bCs w:val="0"/>
          <w:iCs w:val="0"/>
          <w:sz w:val="24"/>
          <w:szCs w:val="24"/>
        </w:rPr>
      </w:pPr>
      <w:r w:rsidRPr="00E652D3">
        <w:rPr>
          <w:rFonts w:eastAsia="Lucida Sans Unicode"/>
          <w:bCs w:val="0"/>
          <w:iCs w:val="0"/>
          <w:sz w:val="24"/>
          <w:szCs w:val="24"/>
        </w:rPr>
        <w:t xml:space="preserve">сельского поселения                                                                            И.С. </w:t>
      </w:r>
      <w:proofErr w:type="spellStart"/>
      <w:r w:rsidRPr="00E652D3">
        <w:rPr>
          <w:rFonts w:eastAsia="Lucida Sans Unicode"/>
          <w:bCs w:val="0"/>
          <w:iCs w:val="0"/>
          <w:sz w:val="24"/>
          <w:szCs w:val="24"/>
        </w:rPr>
        <w:t>Слугин</w:t>
      </w:r>
      <w:proofErr w:type="spellEnd"/>
      <w:r w:rsidRPr="00E652D3">
        <w:rPr>
          <w:rFonts w:eastAsia="Lucida Sans Unicode"/>
          <w:bCs w:val="0"/>
          <w:iCs w:val="0"/>
          <w:sz w:val="24"/>
          <w:szCs w:val="24"/>
        </w:rPr>
        <w:t xml:space="preserve"> </w:t>
      </w:r>
    </w:p>
    <w:p w:rsidR="001B12A3" w:rsidRPr="00E652D3" w:rsidRDefault="001B12A3" w:rsidP="001B12A3">
      <w:pPr>
        <w:widowControl w:val="0"/>
        <w:suppressAutoHyphens/>
        <w:rPr>
          <w:rFonts w:eastAsia="Lucida Sans Unicode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Приложение 1</w:t>
      </w: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>Утверждено:</w:t>
      </w: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>Постановлением Администрации</w:t>
      </w: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сельского  поселения</w:t>
      </w: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>10 апреля 2018г. № 20а</w:t>
      </w: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right"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center"/>
        <w:rPr>
          <w:rFonts w:eastAsia="Lucida Sans Unicode" w:cs="Tahoma"/>
          <w:b/>
          <w:bCs w:val="0"/>
          <w:iCs w:val="0"/>
          <w:sz w:val="24"/>
          <w:szCs w:val="24"/>
        </w:rPr>
      </w:pPr>
      <w:bookmarkStart w:id="0" w:name="_GoBack"/>
      <w:bookmarkEnd w:id="0"/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jc w:val="center"/>
        <w:rPr>
          <w:rFonts w:eastAsia="Lucida Sans Unicode" w:cs="Tahoma"/>
          <w:b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/>
          <w:bCs w:val="0"/>
          <w:iCs w:val="0"/>
          <w:sz w:val="24"/>
          <w:szCs w:val="24"/>
        </w:rPr>
        <w:t>ЗАКЛЮЧЕНИЕ</w:t>
      </w:r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rPr>
          <w:rFonts w:eastAsia="Lucida Sans Unicode" w:cs="Tahoma"/>
          <w:bCs w:val="0"/>
          <w:iCs w:val="0"/>
          <w:sz w:val="24"/>
          <w:szCs w:val="24"/>
        </w:rPr>
      </w:pPr>
    </w:p>
    <w:p w:rsidR="001B12A3" w:rsidRPr="00E652D3" w:rsidRDefault="001B12A3" w:rsidP="001B12A3">
      <w:pPr>
        <w:widowControl w:val="0"/>
        <w:suppressAutoHyphens/>
        <w:ind w:firstLine="540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1.Публичные слушания по проекту генерального плана территории 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сельского  поселения проведенные:</w:t>
      </w:r>
    </w:p>
    <w:p w:rsidR="001B12A3" w:rsidRPr="00E652D3" w:rsidRDefault="001B12A3" w:rsidP="001B12A3">
      <w:pPr>
        <w:widowControl w:val="0"/>
        <w:suppressAutoHyphens/>
        <w:ind w:firstLine="540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- 10 апреля 2018 года в 17 часов по адресу: </w:t>
      </w:r>
      <w:proofErr w:type="gramStart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Республика Мордовия,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Ардатовский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район, с. Баево, ул. Советская, д.7а (здание администрации).</w:t>
      </w:r>
      <w:proofErr w:type="gramEnd"/>
    </w:p>
    <w:p w:rsidR="001B12A3" w:rsidRPr="00E652D3" w:rsidRDefault="001B12A3" w:rsidP="001B12A3">
      <w:pPr>
        <w:widowControl w:val="0"/>
        <w:tabs>
          <w:tab w:val="left" w:pos="2130"/>
        </w:tabs>
        <w:suppressAutoHyphens/>
        <w:ind w:firstLine="540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2.В целом проект генерального плана территории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сельского поселения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Ардатовского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муниципального района получил положительную оценку и рекомендуется к утверждению на сессии Совета депутатов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сельского  поселения. </w:t>
      </w:r>
    </w:p>
    <w:p w:rsidR="004D0CA3" w:rsidRPr="00E652D3" w:rsidRDefault="001B12A3" w:rsidP="00E652D3">
      <w:pPr>
        <w:widowControl w:val="0"/>
        <w:tabs>
          <w:tab w:val="left" w:pos="2130"/>
        </w:tabs>
        <w:suppressAutoHyphens/>
        <w:ind w:firstLine="540"/>
        <w:jc w:val="both"/>
        <w:rPr>
          <w:rFonts w:eastAsia="Lucida Sans Unicode" w:cs="Tahoma"/>
          <w:bCs w:val="0"/>
          <w:iCs w:val="0"/>
          <w:sz w:val="24"/>
          <w:szCs w:val="24"/>
        </w:rPr>
      </w:pPr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3.Проект генерального  плана территории </w:t>
      </w:r>
      <w:proofErr w:type="spellStart"/>
      <w:r w:rsidRPr="00E652D3">
        <w:rPr>
          <w:rFonts w:eastAsia="Lucida Sans Unicode" w:cs="Tahoma"/>
          <w:bCs w:val="0"/>
          <w:iCs w:val="0"/>
          <w:sz w:val="24"/>
          <w:szCs w:val="24"/>
        </w:rPr>
        <w:t>Баевского</w:t>
      </w:r>
      <w:proofErr w:type="spellEnd"/>
      <w:r w:rsidRPr="00E652D3">
        <w:rPr>
          <w:rFonts w:eastAsia="Lucida Sans Unicode" w:cs="Tahoma"/>
          <w:bCs w:val="0"/>
          <w:iCs w:val="0"/>
          <w:sz w:val="24"/>
          <w:szCs w:val="24"/>
        </w:rPr>
        <w:t xml:space="preserve"> сельского  поселения выполнен на базе современных геоинформационных технологий. Проектные решения генерального плана  разработаны на базе научных подходов к организации городской среды, закладывают необходимость применения современных технологий на практике (ресурсосбережение, рациональное природопользование, охрана окружающей среды) и способствует созданию благоприятных условий для  жизнедеятельности человека.</w:t>
      </w:r>
    </w:p>
    <w:sectPr w:rsidR="004D0CA3" w:rsidRPr="00E65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7FE"/>
    <w:rsid w:val="000B10D8"/>
    <w:rsid w:val="001A69FD"/>
    <w:rsid w:val="001B12A3"/>
    <w:rsid w:val="001B1E8D"/>
    <w:rsid w:val="00302527"/>
    <w:rsid w:val="00341E0C"/>
    <w:rsid w:val="003E728E"/>
    <w:rsid w:val="004D0CA3"/>
    <w:rsid w:val="005D07FE"/>
    <w:rsid w:val="00C130D4"/>
    <w:rsid w:val="00DD5EC8"/>
    <w:rsid w:val="00E652D3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2A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next w:val="a"/>
    <w:link w:val="10"/>
    <w:qFormat/>
    <w:rsid w:val="001B12A3"/>
    <w:pPr>
      <w:keepNext/>
      <w:spacing w:before="240" w:after="60"/>
      <w:outlineLvl w:val="0"/>
    </w:pPr>
    <w:rPr>
      <w:rFonts w:ascii="Arial" w:hAnsi="Arial" w:cs="Arial"/>
      <w:b/>
      <w:kern w:val="3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12A3"/>
    <w:rPr>
      <w:rFonts w:ascii="Arial" w:eastAsia="Times New Roman" w:hAnsi="Arial" w:cs="Arial"/>
      <w:b/>
      <w:bCs/>
      <w:i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2A3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paragraph" w:styleId="1">
    <w:name w:val="heading 1"/>
    <w:basedOn w:val="a"/>
    <w:next w:val="a"/>
    <w:link w:val="10"/>
    <w:qFormat/>
    <w:rsid w:val="001B12A3"/>
    <w:pPr>
      <w:keepNext/>
      <w:spacing w:before="240" w:after="60"/>
      <w:outlineLvl w:val="0"/>
    </w:pPr>
    <w:rPr>
      <w:rFonts w:ascii="Arial" w:hAnsi="Arial" w:cs="Arial"/>
      <w:b/>
      <w:kern w:val="32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12A3"/>
    <w:rPr>
      <w:rFonts w:ascii="Arial" w:eastAsia="Times New Roman" w:hAnsi="Arial" w:cs="Arial"/>
      <w:b/>
      <w:bCs/>
      <w:i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798</Words>
  <Characters>4551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5</cp:revision>
  <dcterms:created xsi:type="dcterms:W3CDTF">2021-01-23T11:06:00Z</dcterms:created>
  <dcterms:modified xsi:type="dcterms:W3CDTF">2021-01-23T11:12:00Z</dcterms:modified>
</cp:coreProperties>
</file>