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475" w:rsidRDefault="005C1475" w:rsidP="0047143A">
      <w:pPr>
        <w:jc w:val="center"/>
        <w:rPr>
          <w:sz w:val="28"/>
          <w:szCs w:val="28"/>
        </w:rPr>
      </w:pPr>
    </w:p>
    <w:p w:rsidR="0047143A" w:rsidRDefault="0047143A" w:rsidP="0047143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 </w:t>
      </w:r>
      <w:proofErr w:type="spellStart"/>
      <w:r w:rsidR="005C1475"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A64D42" w:rsidRDefault="0047143A" w:rsidP="0047143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47143A" w:rsidRDefault="0047143A" w:rsidP="0047143A">
      <w:pPr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="00A64D42">
        <w:rPr>
          <w:sz w:val="28"/>
          <w:szCs w:val="28"/>
        </w:rPr>
        <w:t xml:space="preserve">еспублика </w:t>
      </w:r>
      <w:r>
        <w:rPr>
          <w:sz w:val="28"/>
          <w:szCs w:val="28"/>
        </w:rPr>
        <w:t>М</w:t>
      </w:r>
      <w:r w:rsidR="00A64D42">
        <w:rPr>
          <w:sz w:val="28"/>
          <w:szCs w:val="28"/>
        </w:rPr>
        <w:t>ордовия</w:t>
      </w:r>
    </w:p>
    <w:p w:rsidR="0047143A" w:rsidRDefault="00A64D42" w:rsidP="0047143A">
      <w:pPr>
        <w:jc w:val="center"/>
        <w:rPr>
          <w:sz w:val="28"/>
          <w:szCs w:val="28"/>
        </w:rPr>
      </w:pPr>
      <w:r>
        <w:rPr>
          <w:sz w:val="28"/>
          <w:szCs w:val="28"/>
        </w:rPr>
        <w:t>шестого</w:t>
      </w:r>
      <w:r w:rsidR="0047143A">
        <w:rPr>
          <w:sz w:val="28"/>
          <w:szCs w:val="28"/>
        </w:rPr>
        <w:t xml:space="preserve"> созыва</w:t>
      </w:r>
    </w:p>
    <w:p w:rsidR="0047143A" w:rsidRDefault="0047143A" w:rsidP="00A64D4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r w:rsidR="00A64D42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с</w:t>
      </w:r>
      <w:proofErr w:type="gramStart"/>
      <w:r>
        <w:rPr>
          <w:sz w:val="28"/>
          <w:szCs w:val="28"/>
        </w:rPr>
        <w:t>.</w:t>
      </w:r>
      <w:r w:rsidR="00A64D42">
        <w:rPr>
          <w:sz w:val="28"/>
          <w:szCs w:val="28"/>
        </w:rPr>
        <w:t>Б</w:t>
      </w:r>
      <w:proofErr w:type="gramEnd"/>
      <w:r w:rsidR="00A64D42">
        <w:rPr>
          <w:sz w:val="28"/>
          <w:szCs w:val="28"/>
        </w:rPr>
        <w:t>аево</w:t>
      </w:r>
    </w:p>
    <w:p w:rsidR="00A64D42" w:rsidRDefault="00A64D42" w:rsidP="0047143A">
      <w:pPr>
        <w:jc w:val="center"/>
        <w:rPr>
          <w:sz w:val="28"/>
          <w:szCs w:val="28"/>
        </w:rPr>
      </w:pPr>
    </w:p>
    <w:p w:rsidR="0047143A" w:rsidRDefault="0047143A" w:rsidP="0047143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47143A" w:rsidRDefault="0047143A" w:rsidP="0047143A">
      <w:pPr>
        <w:jc w:val="center"/>
        <w:rPr>
          <w:sz w:val="28"/>
          <w:szCs w:val="28"/>
        </w:rPr>
      </w:pPr>
    </w:p>
    <w:p w:rsidR="0047143A" w:rsidRDefault="00A64D42" w:rsidP="0047143A">
      <w:pPr>
        <w:rPr>
          <w:sz w:val="28"/>
          <w:szCs w:val="28"/>
        </w:rPr>
      </w:pPr>
      <w:r>
        <w:rPr>
          <w:sz w:val="28"/>
          <w:szCs w:val="28"/>
        </w:rPr>
        <w:t xml:space="preserve">    от  </w:t>
      </w:r>
      <w:r w:rsidR="0047143A">
        <w:rPr>
          <w:sz w:val="28"/>
          <w:szCs w:val="28"/>
        </w:rPr>
        <w:t>1</w:t>
      </w:r>
      <w:r>
        <w:rPr>
          <w:sz w:val="28"/>
          <w:szCs w:val="28"/>
        </w:rPr>
        <w:t>5  сентября</w:t>
      </w:r>
      <w:r w:rsidR="0047143A">
        <w:rPr>
          <w:sz w:val="28"/>
          <w:szCs w:val="28"/>
        </w:rPr>
        <w:t xml:space="preserve">   </w:t>
      </w:r>
      <w:smartTag w:uri="urn:schemas-microsoft-com:office:smarttags" w:element="metricconverter">
        <w:smartTagPr>
          <w:attr w:name="ProductID" w:val="2017 г"/>
        </w:smartTagPr>
        <w:r w:rsidR="0047143A">
          <w:rPr>
            <w:sz w:val="28"/>
            <w:szCs w:val="28"/>
          </w:rPr>
          <w:t>2017 г</w:t>
        </w:r>
      </w:smartTag>
      <w:r w:rsidR="0047143A">
        <w:rPr>
          <w:sz w:val="28"/>
          <w:szCs w:val="28"/>
        </w:rPr>
        <w:t xml:space="preserve">.                                    </w:t>
      </w:r>
      <w:r w:rsidR="00D235C1">
        <w:rPr>
          <w:sz w:val="28"/>
          <w:szCs w:val="28"/>
        </w:rPr>
        <w:t xml:space="preserve">                           №  28</w:t>
      </w:r>
    </w:p>
    <w:p w:rsidR="0047143A" w:rsidRDefault="0047143A" w:rsidP="0047143A">
      <w:pPr>
        <w:rPr>
          <w:sz w:val="28"/>
          <w:szCs w:val="28"/>
        </w:rPr>
      </w:pPr>
    </w:p>
    <w:p w:rsidR="0047143A" w:rsidRDefault="0047143A" w:rsidP="0047143A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 признании </w:t>
      </w:r>
      <w:proofErr w:type="gramStart"/>
      <w:r>
        <w:rPr>
          <w:sz w:val="28"/>
          <w:szCs w:val="28"/>
        </w:rPr>
        <w:t>утратившими</w:t>
      </w:r>
      <w:proofErr w:type="gramEnd"/>
      <w:r>
        <w:rPr>
          <w:sz w:val="28"/>
          <w:szCs w:val="28"/>
        </w:rPr>
        <w:t xml:space="preserve"> силу решений Совета депутатов </w:t>
      </w:r>
      <w:r w:rsidR="005C1475">
        <w:rPr>
          <w:sz w:val="28"/>
          <w:szCs w:val="28"/>
        </w:rPr>
        <w:t>Баевского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47143A" w:rsidRDefault="0047143A" w:rsidP="0047143A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Федеральным законом №131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 xml:space="preserve"> «Об общих принципах организации  местного самоуправления в Российской Федерации» </w:t>
      </w:r>
    </w:p>
    <w:p w:rsidR="0047143A" w:rsidRDefault="0047143A" w:rsidP="0047143A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>Совет депутатов сельского поселения решил:</w:t>
      </w:r>
    </w:p>
    <w:p w:rsidR="0047143A" w:rsidRDefault="0047143A" w:rsidP="0047143A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1.Признать утратившими силу  нижеследующие решения Совета депутатов  </w:t>
      </w:r>
      <w:proofErr w:type="spellStart"/>
      <w:r w:rsidR="00A64D42"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 сельского поселения:</w:t>
      </w:r>
    </w:p>
    <w:p w:rsidR="0047143A" w:rsidRDefault="0047143A" w:rsidP="0047143A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Решение Совета депутатов </w:t>
      </w:r>
      <w:proofErr w:type="spellStart"/>
      <w:r w:rsidR="00A64D42"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№</w:t>
      </w:r>
      <w:r w:rsidR="001046EB">
        <w:rPr>
          <w:sz w:val="28"/>
          <w:szCs w:val="28"/>
        </w:rPr>
        <w:t xml:space="preserve"> </w:t>
      </w:r>
      <w:r w:rsidR="00A64D42">
        <w:rPr>
          <w:sz w:val="28"/>
          <w:szCs w:val="28"/>
        </w:rPr>
        <w:t>60</w:t>
      </w:r>
      <w:r>
        <w:rPr>
          <w:sz w:val="28"/>
          <w:szCs w:val="28"/>
        </w:rPr>
        <w:t xml:space="preserve"> от </w:t>
      </w:r>
      <w:r w:rsidR="00A64D42">
        <w:rPr>
          <w:sz w:val="28"/>
          <w:szCs w:val="28"/>
        </w:rPr>
        <w:t>20</w:t>
      </w:r>
      <w:r>
        <w:rPr>
          <w:sz w:val="28"/>
          <w:szCs w:val="28"/>
        </w:rPr>
        <w:t>.0</w:t>
      </w:r>
      <w:r w:rsidR="00A64D42">
        <w:rPr>
          <w:sz w:val="28"/>
          <w:szCs w:val="28"/>
        </w:rPr>
        <w:t>6</w:t>
      </w:r>
      <w:r>
        <w:rPr>
          <w:sz w:val="28"/>
          <w:szCs w:val="28"/>
        </w:rPr>
        <w:t xml:space="preserve">.2014г. «Об утверждении  Порядка ведения  реестра муниципального имущества  </w:t>
      </w:r>
      <w:proofErr w:type="spellStart"/>
      <w:r w:rsidR="00A64D42"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Мордовия».</w:t>
      </w:r>
    </w:p>
    <w:p w:rsidR="0047143A" w:rsidRDefault="0047143A" w:rsidP="0047143A">
      <w:pPr>
        <w:pStyle w:val="1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 Решение вступает в силу  со дня его официального  опубликования.</w:t>
      </w:r>
    </w:p>
    <w:p w:rsidR="0047143A" w:rsidRDefault="0047143A" w:rsidP="0047143A">
      <w:pPr>
        <w:pStyle w:val="1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7143A" w:rsidRDefault="0047143A" w:rsidP="0047143A">
      <w:pPr>
        <w:pStyle w:val="1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 </w:t>
      </w:r>
      <w:proofErr w:type="spellStart"/>
      <w:r w:rsidR="00D235C1"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                          </w:t>
      </w:r>
      <w:r w:rsidR="00D235C1">
        <w:rPr>
          <w:rFonts w:ascii="Times New Roman" w:hAnsi="Times New Roman"/>
          <w:sz w:val="28"/>
          <w:szCs w:val="28"/>
        </w:rPr>
        <w:t xml:space="preserve">И.С. </w:t>
      </w:r>
      <w:proofErr w:type="spellStart"/>
      <w:r w:rsidR="00D235C1">
        <w:rPr>
          <w:rFonts w:ascii="Times New Roman" w:hAnsi="Times New Roman"/>
          <w:sz w:val="28"/>
          <w:szCs w:val="28"/>
        </w:rPr>
        <w:t>Слугин</w:t>
      </w:r>
      <w:proofErr w:type="spellEnd"/>
    </w:p>
    <w:p w:rsidR="00B74F05" w:rsidRPr="003D31C2" w:rsidRDefault="00B74F05" w:rsidP="003D31C2"/>
    <w:sectPr w:rsidR="00B74F05" w:rsidRPr="003D31C2" w:rsidSect="00D60215">
      <w:pgSz w:w="11906" w:h="16838" w:code="9"/>
      <w:pgMar w:top="567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6DE2"/>
    <w:rsid w:val="00016014"/>
    <w:rsid w:val="001046EB"/>
    <w:rsid w:val="00206DE2"/>
    <w:rsid w:val="00293529"/>
    <w:rsid w:val="003D31C2"/>
    <w:rsid w:val="0047143A"/>
    <w:rsid w:val="005C1475"/>
    <w:rsid w:val="00611B43"/>
    <w:rsid w:val="008159F8"/>
    <w:rsid w:val="00A64D42"/>
    <w:rsid w:val="00B74F05"/>
    <w:rsid w:val="00C65A30"/>
    <w:rsid w:val="00D23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D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06DE2"/>
    <w:pPr>
      <w:widowControl w:val="0"/>
      <w:overflowPunct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6DE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Block Text"/>
    <w:basedOn w:val="a"/>
    <w:rsid w:val="00206DE2"/>
    <w:pPr>
      <w:widowControl w:val="0"/>
      <w:overflowPunct/>
      <w:autoSpaceDE/>
      <w:autoSpaceDN/>
      <w:adjustRightInd/>
      <w:ind w:left="1134" w:right="1134"/>
      <w:jc w:val="both"/>
    </w:pPr>
    <w:rPr>
      <w:rFonts w:eastAsia="Batang"/>
      <w:b/>
      <w:sz w:val="28"/>
    </w:rPr>
  </w:style>
  <w:style w:type="character" w:customStyle="1" w:styleId="a4">
    <w:name w:val="Гипертекстовая ссылка"/>
    <w:rsid w:val="00206DE2"/>
    <w:rPr>
      <w:rFonts w:cs="Times New Roman"/>
      <w:color w:val="106BBE"/>
    </w:rPr>
  </w:style>
  <w:style w:type="character" w:customStyle="1" w:styleId="a5">
    <w:name w:val="Цветовое выделение"/>
    <w:rsid w:val="00206DE2"/>
    <w:rPr>
      <w:b/>
      <w:color w:val="26282F"/>
    </w:rPr>
  </w:style>
  <w:style w:type="paragraph" w:customStyle="1" w:styleId="a6">
    <w:name w:val="Нормальный (таблица)"/>
    <w:basedOn w:val="a"/>
    <w:next w:val="a"/>
    <w:rsid w:val="00206DE2"/>
    <w:pPr>
      <w:widowControl w:val="0"/>
      <w:overflowPunct/>
      <w:jc w:val="both"/>
    </w:pPr>
    <w:rPr>
      <w:rFonts w:ascii="Arial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rsid w:val="00206DE2"/>
    <w:pPr>
      <w:widowControl w:val="0"/>
      <w:overflowPunct/>
    </w:pPr>
    <w:rPr>
      <w:rFonts w:ascii="Arial" w:hAnsi="Arial" w:cs="Arial"/>
      <w:sz w:val="24"/>
      <w:szCs w:val="24"/>
    </w:rPr>
  </w:style>
  <w:style w:type="paragraph" w:styleId="a8">
    <w:name w:val="Normal (Web)"/>
    <w:basedOn w:val="a"/>
    <w:semiHidden/>
    <w:unhideWhenUsed/>
    <w:rsid w:val="0047143A"/>
    <w:pPr>
      <w:overflowPunct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11">
    <w:name w:val="Абзац списка1"/>
    <w:basedOn w:val="a"/>
    <w:semiHidden/>
    <w:rsid w:val="0047143A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56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2017-11-17T11:42:00Z</dcterms:created>
  <dcterms:modified xsi:type="dcterms:W3CDTF">2017-11-23T09:30:00Z</dcterms:modified>
</cp:coreProperties>
</file>