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2AAA" w:rsidRDefault="00F72AAA" w:rsidP="00322C12">
      <w:pPr>
        <w:jc w:val="right"/>
        <w:rPr>
          <w:b/>
        </w:rPr>
      </w:pPr>
      <w:r>
        <w:rPr>
          <w:b/>
        </w:rPr>
        <w:t xml:space="preserve">     </w:t>
      </w:r>
    </w:p>
    <w:p w:rsidR="00F72AAA" w:rsidRDefault="00F72AAA" w:rsidP="00CE6B26">
      <w:pPr>
        <w:jc w:val="center"/>
        <w:rPr>
          <w:b/>
        </w:rPr>
      </w:pPr>
      <w:r>
        <w:rPr>
          <w:b/>
        </w:rPr>
        <w:t xml:space="preserve">Совет депутатов </w:t>
      </w:r>
      <w:proofErr w:type="spellStart"/>
      <w:r>
        <w:rPr>
          <w:b/>
        </w:rPr>
        <w:t>Баевского</w:t>
      </w:r>
      <w:proofErr w:type="spellEnd"/>
      <w:r>
        <w:rPr>
          <w:b/>
        </w:rPr>
        <w:t xml:space="preserve"> сельского поселения </w:t>
      </w:r>
    </w:p>
    <w:p w:rsidR="00F72AAA" w:rsidRDefault="00F72AAA" w:rsidP="00CE6B26">
      <w:pPr>
        <w:jc w:val="center"/>
        <w:rPr>
          <w:b/>
        </w:rPr>
      </w:pPr>
      <w:proofErr w:type="spellStart"/>
      <w:r>
        <w:rPr>
          <w:b/>
        </w:rPr>
        <w:t>Ардатовского</w:t>
      </w:r>
      <w:proofErr w:type="spellEnd"/>
      <w:r>
        <w:rPr>
          <w:b/>
        </w:rPr>
        <w:t xml:space="preserve"> муниципального района </w:t>
      </w:r>
    </w:p>
    <w:p w:rsidR="00F72AAA" w:rsidRDefault="00F72AAA" w:rsidP="00CE6B26">
      <w:pPr>
        <w:jc w:val="center"/>
        <w:rPr>
          <w:b/>
        </w:rPr>
      </w:pPr>
      <w:r>
        <w:rPr>
          <w:b/>
        </w:rPr>
        <w:t>Республики Мордовия</w:t>
      </w:r>
    </w:p>
    <w:p w:rsidR="00F72AAA" w:rsidRDefault="00F72AAA" w:rsidP="00CE6B26">
      <w:pPr>
        <w:jc w:val="center"/>
        <w:rPr>
          <w:b/>
        </w:rPr>
      </w:pPr>
      <w:r>
        <w:rPr>
          <w:b/>
        </w:rPr>
        <w:t>шестого созыва</w:t>
      </w:r>
    </w:p>
    <w:p w:rsidR="00F72AAA" w:rsidRDefault="00F72AAA" w:rsidP="00CE6B26">
      <w:pPr>
        <w:jc w:val="center"/>
        <w:rPr>
          <w:b/>
          <w:sz w:val="28"/>
          <w:szCs w:val="28"/>
        </w:rPr>
      </w:pPr>
    </w:p>
    <w:p w:rsidR="00F72AAA" w:rsidRDefault="00F72AAA" w:rsidP="00CE6B26">
      <w:pPr>
        <w:jc w:val="center"/>
        <w:rPr>
          <w:b/>
        </w:rPr>
      </w:pPr>
      <w:r>
        <w:rPr>
          <w:b/>
        </w:rPr>
        <w:t>РЕШЕНИЕ</w:t>
      </w:r>
    </w:p>
    <w:p w:rsidR="00F72AAA" w:rsidRDefault="00F72AAA" w:rsidP="00CE6B26">
      <w:pPr>
        <w:pStyle w:val="constitle"/>
        <w:spacing w:before="0" w:beforeAutospacing="0" w:after="0" w:afterAutospacing="0" w:line="136" w:lineRule="atLeast"/>
        <w:jc w:val="both"/>
        <w:rPr>
          <w:rFonts w:ascii="Arial" w:hAnsi="Arial" w:cs="Arial"/>
          <w:b/>
          <w:bCs/>
          <w:color w:val="000000"/>
          <w:sz w:val="16"/>
          <w:szCs w:val="16"/>
        </w:rPr>
      </w:pPr>
      <w:r>
        <w:rPr>
          <w:b/>
          <w:bCs/>
          <w:color w:val="000000"/>
          <w:sz w:val="28"/>
          <w:szCs w:val="28"/>
        </w:rPr>
        <w:t> </w:t>
      </w:r>
    </w:p>
    <w:p w:rsidR="00F72AAA" w:rsidRPr="00006B43" w:rsidRDefault="00F72AAA" w:rsidP="00CE6B26">
      <w:pPr>
        <w:jc w:val="both"/>
        <w:rPr>
          <w:color w:val="000000"/>
        </w:rPr>
      </w:pPr>
      <w:r>
        <w:rPr>
          <w:color w:val="000000"/>
          <w:sz w:val="28"/>
          <w:szCs w:val="28"/>
        </w:rPr>
        <w:t xml:space="preserve">       </w:t>
      </w:r>
      <w:r w:rsidRPr="00006B43">
        <w:rPr>
          <w:color w:val="000000"/>
        </w:rPr>
        <w:t xml:space="preserve">от </w:t>
      </w:r>
      <w:r w:rsidR="00FB525B">
        <w:rPr>
          <w:color w:val="000000"/>
        </w:rPr>
        <w:t xml:space="preserve">31 июля </w:t>
      </w:r>
      <w:smartTag w:uri="urn:schemas-microsoft-com:office:smarttags" w:element="metricconverter">
        <w:smartTagPr>
          <w:attr w:name="ProductID" w:val="2017 г"/>
        </w:smartTagPr>
        <w:r w:rsidRPr="00006B43">
          <w:rPr>
            <w:color w:val="000000"/>
          </w:rPr>
          <w:t>2017 г</w:t>
        </w:r>
      </w:smartTag>
      <w:r w:rsidRPr="00006B43">
        <w:rPr>
          <w:color w:val="000000"/>
        </w:rPr>
        <w:t>.                                                           </w:t>
      </w:r>
      <w:r>
        <w:rPr>
          <w:color w:val="000000"/>
        </w:rPr>
        <w:t xml:space="preserve">                  </w:t>
      </w:r>
      <w:r w:rsidR="00FB525B">
        <w:rPr>
          <w:color w:val="000000"/>
        </w:rPr>
        <w:t>         </w:t>
      </w:r>
      <w:r w:rsidRPr="00006B43">
        <w:rPr>
          <w:color w:val="000000"/>
        </w:rPr>
        <w:t> </w:t>
      </w:r>
      <w:r w:rsidR="00FB525B">
        <w:rPr>
          <w:color w:val="000000"/>
        </w:rPr>
        <w:t> №  22</w:t>
      </w:r>
      <w:r w:rsidRPr="00006B43">
        <w:rPr>
          <w:color w:val="000000"/>
        </w:rPr>
        <w:t xml:space="preserve">      </w:t>
      </w:r>
    </w:p>
    <w:p w:rsidR="00F72AAA" w:rsidRDefault="00F72AAA" w:rsidP="00CE6B26">
      <w:pPr>
        <w:pStyle w:val="constitle"/>
        <w:spacing w:before="0" w:beforeAutospacing="0" w:after="0" w:afterAutospacing="0" w:line="138" w:lineRule="atLeast"/>
        <w:jc w:val="both"/>
        <w:rPr>
          <w:b/>
          <w:bCs/>
          <w:color w:val="000000"/>
          <w:sz w:val="28"/>
          <w:szCs w:val="28"/>
        </w:rPr>
      </w:pPr>
      <w:r>
        <w:rPr>
          <w:b/>
          <w:bCs/>
          <w:color w:val="000000"/>
          <w:sz w:val="28"/>
          <w:szCs w:val="28"/>
        </w:rPr>
        <w:t> </w:t>
      </w:r>
    </w:p>
    <w:p w:rsidR="00F72AAA" w:rsidRDefault="00F72AAA" w:rsidP="00CE6B26">
      <w:pPr>
        <w:jc w:val="center"/>
        <w:rPr>
          <w:sz w:val="20"/>
          <w:szCs w:val="20"/>
        </w:rPr>
      </w:pPr>
      <w:r>
        <w:rPr>
          <w:sz w:val="20"/>
          <w:szCs w:val="20"/>
        </w:rPr>
        <w:t>с</w:t>
      </w:r>
      <w:proofErr w:type="gramStart"/>
      <w:r>
        <w:rPr>
          <w:sz w:val="20"/>
          <w:szCs w:val="20"/>
        </w:rPr>
        <w:t>.Б</w:t>
      </w:r>
      <w:proofErr w:type="gramEnd"/>
      <w:r>
        <w:rPr>
          <w:sz w:val="20"/>
          <w:szCs w:val="20"/>
        </w:rPr>
        <w:t>аево</w:t>
      </w:r>
    </w:p>
    <w:p w:rsidR="00F72AAA" w:rsidRDefault="00F72AAA" w:rsidP="00CE6B26">
      <w:pPr>
        <w:pStyle w:val="constitle"/>
        <w:spacing w:before="0" w:beforeAutospacing="0" w:after="0" w:afterAutospacing="0"/>
        <w:jc w:val="both"/>
        <w:rPr>
          <w:rFonts w:ascii="Arial" w:hAnsi="Arial" w:cs="Arial"/>
          <w:b/>
          <w:bCs/>
          <w:color w:val="000000"/>
          <w:sz w:val="20"/>
          <w:szCs w:val="20"/>
        </w:rPr>
      </w:pPr>
    </w:p>
    <w:p w:rsidR="00F72AAA" w:rsidRDefault="00F72AAA" w:rsidP="00CE6B26">
      <w:pPr>
        <w:pStyle w:val="constitle"/>
        <w:spacing w:before="0" w:beforeAutospacing="0" w:after="0" w:afterAutospacing="0"/>
        <w:jc w:val="both"/>
        <w:rPr>
          <w:rFonts w:ascii="Arial" w:hAnsi="Arial" w:cs="Arial"/>
          <w:b/>
          <w:bCs/>
          <w:color w:val="000000"/>
          <w:sz w:val="20"/>
          <w:szCs w:val="20"/>
        </w:rPr>
      </w:pPr>
    </w:p>
    <w:p w:rsidR="00F72AAA" w:rsidRDefault="00F72AAA" w:rsidP="00CE6B26">
      <w:pPr>
        <w:jc w:val="center"/>
        <w:rPr>
          <w:color w:val="000000"/>
          <w:sz w:val="20"/>
          <w:szCs w:val="20"/>
        </w:rPr>
      </w:pPr>
      <w:r>
        <w:rPr>
          <w:b/>
          <w:bCs/>
          <w:color w:val="000000"/>
          <w:sz w:val="20"/>
          <w:szCs w:val="20"/>
        </w:rPr>
        <w:t xml:space="preserve">«Об утверждении Положения о бюджетном процессе в </w:t>
      </w:r>
      <w:proofErr w:type="spellStart"/>
      <w:r>
        <w:rPr>
          <w:b/>
          <w:bCs/>
          <w:color w:val="000000"/>
          <w:sz w:val="20"/>
          <w:szCs w:val="20"/>
        </w:rPr>
        <w:t>Баевском</w:t>
      </w:r>
      <w:proofErr w:type="spellEnd"/>
      <w:r>
        <w:rPr>
          <w:b/>
          <w:bCs/>
          <w:color w:val="000000"/>
          <w:sz w:val="20"/>
          <w:szCs w:val="20"/>
        </w:rPr>
        <w:t xml:space="preserve"> сельском поселении </w:t>
      </w:r>
      <w:proofErr w:type="spellStart"/>
      <w:r>
        <w:rPr>
          <w:b/>
          <w:bCs/>
          <w:color w:val="000000"/>
          <w:sz w:val="20"/>
          <w:szCs w:val="20"/>
        </w:rPr>
        <w:t>Ардатовского</w:t>
      </w:r>
      <w:proofErr w:type="spellEnd"/>
      <w:r>
        <w:rPr>
          <w:b/>
          <w:bCs/>
          <w:color w:val="000000"/>
          <w:sz w:val="20"/>
          <w:szCs w:val="20"/>
        </w:rPr>
        <w:t xml:space="preserve"> муниципального района»</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p>
    <w:p w:rsidR="00F72AAA" w:rsidRDefault="00F72AAA" w:rsidP="00CE6B26">
      <w:pPr>
        <w:jc w:val="both"/>
        <w:rPr>
          <w:color w:val="000000"/>
          <w:sz w:val="20"/>
          <w:szCs w:val="20"/>
        </w:rPr>
      </w:pPr>
      <w:r>
        <w:rPr>
          <w:color w:val="000000"/>
          <w:sz w:val="20"/>
          <w:szCs w:val="20"/>
        </w:rPr>
        <w:t xml:space="preserve">              В соответствии с Бюджетным кодексом Российской Федерации, Федеральным законом «Об общих принципах организации местного самоуправления в Российской Федерации», Уставом </w:t>
      </w:r>
      <w:proofErr w:type="spellStart"/>
      <w:r>
        <w:rPr>
          <w:color w:val="000000"/>
          <w:sz w:val="20"/>
          <w:szCs w:val="20"/>
        </w:rPr>
        <w:t>Баевского</w:t>
      </w:r>
      <w:proofErr w:type="spellEnd"/>
      <w:r>
        <w:rPr>
          <w:color w:val="000000"/>
          <w:sz w:val="20"/>
          <w:szCs w:val="20"/>
        </w:rPr>
        <w:t xml:space="preserve"> сельского поселения, Совет депутатов </w:t>
      </w:r>
      <w:proofErr w:type="spellStart"/>
      <w:r>
        <w:rPr>
          <w:color w:val="000000"/>
          <w:sz w:val="20"/>
          <w:szCs w:val="20"/>
        </w:rPr>
        <w:t>Баевского</w:t>
      </w:r>
      <w:proofErr w:type="spellEnd"/>
      <w:r>
        <w:rPr>
          <w:color w:val="000000"/>
          <w:sz w:val="20"/>
          <w:szCs w:val="20"/>
        </w:rPr>
        <w:t xml:space="preserve"> сельского поселения </w:t>
      </w:r>
      <w:proofErr w:type="spellStart"/>
      <w:r>
        <w:rPr>
          <w:color w:val="000000"/>
          <w:sz w:val="20"/>
          <w:szCs w:val="20"/>
        </w:rPr>
        <w:t>Ардатовского</w:t>
      </w:r>
      <w:proofErr w:type="spellEnd"/>
      <w:r>
        <w:rPr>
          <w:color w:val="000000"/>
          <w:sz w:val="20"/>
          <w:szCs w:val="20"/>
        </w:rPr>
        <w:t xml:space="preserve"> муниципального района Республики Мордовия</w:t>
      </w:r>
    </w:p>
    <w:p w:rsidR="00F72AAA" w:rsidRDefault="00F72AAA" w:rsidP="00CE6B26">
      <w:pPr>
        <w:jc w:val="center"/>
        <w:rPr>
          <w:color w:val="000000"/>
          <w:sz w:val="20"/>
          <w:szCs w:val="20"/>
        </w:rPr>
      </w:pPr>
      <w:r>
        <w:rPr>
          <w:b/>
          <w:color w:val="000000"/>
          <w:sz w:val="20"/>
          <w:szCs w:val="20"/>
        </w:rPr>
        <w:t>РЕШИЛ:</w:t>
      </w:r>
    </w:p>
    <w:p w:rsidR="00F72AAA" w:rsidRDefault="00F72AAA" w:rsidP="00CE6B26">
      <w:pPr>
        <w:jc w:val="both"/>
        <w:rPr>
          <w:color w:val="000000"/>
          <w:sz w:val="20"/>
          <w:szCs w:val="20"/>
        </w:rPr>
      </w:pPr>
      <w:r>
        <w:rPr>
          <w:color w:val="000000"/>
          <w:sz w:val="20"/>
          <w:szCs w:val="20"/>
        </w:rPr>
        <w:t xml:space="preserve">1. Утвердить Положение о бюджетном процессе в </w:t>
      </w:r>
      <w:proofErr w:type="spellStart"/>
      <w:r>
        <w:rPr>
          <w:color w:val="000000"/>
          <w:sz w:val="20"/>
          <w:szCs w:val="20"/>
        </w:rPr>
        <w:t>Баевском</w:t>
      </w:r>
      <w:proofErr w:type="spellEnd"/>
      <w:r>
        <w:rPr>
          <w:color w:val="000000"/>
          <w:sz w:val="20"/>
          <w:szCs w:val="20"/>
        </w:rPr>
        <w:t xml:space="preserve"> сельском поселении (приложение 1).</w:t>
      </w:r>
    </w:p>
    <w:p w:rsidR="00F72AAA" w:rsidRDefault="00F72AAA" w:rsidP="00CE6B26">
      <w:pPr>
        <w:jc w:val="both"/>
        <w:rPr>
          <w:color w:val="000000"/>
          <w:sz w:val="20"/>
          <w:szCs w:val="20"/>
        </w:rPr>
      </w:pPr>
      <w:r>
        <w:rPr>
          <w:color w:val="000000"/>
          <w:sz w:val="20"/>
          <w:szCs w:val="20"/>
        </w:rPr>
        <w:t xml:space="preserve">2. Признать утратившим силу решение Совета депутатов </w:t>
      </w:r>
      <w:proofErr w:type="spellStart"/>
      <w:r>
        <w:rPr>
          <w:color w:val="000000"/>
          <w:sz w:val="20"/>
          <w:szCs w:val="20"/>
        </w:rPr>
        <w:t>Баевского</w:t>
      </w:r>
      <w:proofErr w:type="spellEnd"/>
      <w:r>
        <w:rPr>
          <w:color w:val="000000"/>
          <w:sz w:val="20"/>
          <w:szCs w:val="20"/>
        </w:rPr>
        <w:t xml:space="preserve"> сельского поселения 24.11.2005г № 47 «Об утверждении положения о бюджетном процессе в </w:t>
      </w:r>
      <w:proofErr w:type="spellStart"/>
      <w:r>
        <w:rPr>
          <w:color w:val="000000"/>
          <w:sz w:val="20"/>
          <w:szCs w:val="20"/>
        </w:rPr>
        <w:t>Баевском</w:t>
      </w:r>
      <w:proofErr w:type="spellEnd"/>
      <w:r>
        <w:rPr>
          <w:color w:val="000000"/>
          <w:sz w:val="20"/>
          <w:szCs w:val="20"/>
        </w:rPr>
        <w:t xml:space="preserve"> сельском поселении»</w:t>
      </w:r>
    </w:p>
    <w:p w:rsidR="00F72AAA" w:rsidRDefault="00F72AAA" w:rsidP="00CE6B26">
      <w:pPr>
        <w:jc w:val="both"/>
        <w:rPr>
          <w:color w:val="000000"/>
          <w:sz w:val="20"/>
          <w:szCs w:val="20"/>
        </w:rPr>
      </w:pPr>
      <w:r>
        <w:rPr>
          <w:color w:val="000000"/>
          <w:sz w:val="20"/>
          <w:szCs w:val="20"/>
        </w:rPr>
        <w:t xml:space="preserve">3. </w:t>
      </w:r>
      <w:proofErr w:type="gramStart"/>
      <w:r>
        <w:rPr>
          <w:color w:val="000000"/>
          <w:sz w:val="20"/>
          <w:szCs w:val="20"/>
        </w:rPr>
        <w:t>Контроль за</w:t>
      </w:r>
      <w:proofErr w:type="gramEnd"/>
      <w:r>
        <w:rPr>
          <w:color w:val="000000"/>
          <w:sz w:val="20"/>
          <w:szCs w:val="20"/>
        </w:rPr>
        <w:t xml:space="preserve"> исполнением решения возложить на специалиста администрации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4. Данное решение вступает в силу с момента опубликования  в информационном бюллетене.</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p>
    <w:p w:rsidR="00F72AAA" w:rsidRDefault="00F72AAA" w:rsidP="00CE6B26">
      <w:pPr>
        <w:jc w:val="both"/>
        <w:rPr>
          <w:color w:val="000000"/>
          <w:sz w:val="20"/>
          <w:szCs w:val="20"/>
        </w:rPr>
      </w:pP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Глава </w:t>
      </w:r>
      <w:proofErr w:type="spellStart"/>
      <w:r>
        <w:rPr>
          <w:color w:val="000000"/>
          <w:sz w:val="20"/>
          <w:szCs w:val="20"/>
        </w:rPr>
        <w:t>Баевского</w:t>
      </w:r>
      <w:proofErr w:type="spellEnd"/>
    </w:p>
    <w:p w:rsidR="00F72AAA" w:rsidRDefault="00F72AAA" w:rsidP="00CE6B26">
      <w:pPr>
        <w:jc w:val="both"/>
        <w:rPr>
          <w:color w:val="000000"/>
          <w:sz w:val="20"/>
          <w:szCs w:val="20"/>
        </w:rPr>
      </w:pPr>
      <w:r>
        <w:rPr>
          <w:color w:val="000000"/>
          <w:sz w:val="20"/>
          <w:szCs w:val="20"/>
        </w:rPr>
        <w:t xml:space="preserve"> сельского поселения                                                                       И.С. </w:t>
      </w:r>
      <w:proofErr w:type="spellStart"/>
      <w:r>
        <w:rPr>
          <w:color w:val="000000"/>
          <w:sz w:val="20"/>
          <w:szCs w:val="20"/>
        </w:rPr>
        <w:t>Слугин</w:t>
      </w:r>
      <w:proofErr w:type="spellEnd"/>
      <w:r>
        <w:rPr>
          <w:color w:val="000000"/>
          <w:sz w:val="20"/>
          <w:szCs w:val="20"/>
        </w:rPr>
        <w:t xml:space="preserve"> </w:t>
      </w:r>
    </w:p>
    <w:p w:rsidR="00F72AAA" w:rsidRDefault="00F72AAA" w:rsidP="00CE6B26">
      <w:pPr>
        <w:rPr>
          <w:sz w:val="20"/>
          <w:szCs w:val="20"/>
        </w:rPr>
      </w:pPr>
    </w:p>
    <w:p w:rsidR="00F72AAA" w:rsidRDefault="00F72AAA" w:rsidP="00CE6B26">
      <w:pPr>
        <w:rPr>
          <w:sz w:val="20"/>
          <w:szCs w:val="20"/>
        </w:rPr>
      </w:pPr>
    </w:p>
    <w:p w:rsidR="00F72AAA" w:rsidRDefault="00F72AAA" w:rsidP="00CE6B26">
      <w:pPr>
        <w:rPr>
          <w:sz w:val="20"/>
          <w:szCs w:val="20"/>
        </w:rPr>
      </w:pPr>
    </w:p>
    <w:p w:rsidR="00F72AAA" w:rsidRDefault="00F72AAA" w:rsidP="00CE6B26">
      <w:pPr>
        <w:jc w:val="right"/>
        <w:rPr>
          <w:color w:val="000000"/>
          <w:sz w:val="20"/>
          <w:szCs w:val="20"/>
        </w:rPr>
      </w:pPr>
    </w:p>
    <w:p w:rsidR="00F72AAA" w:rsidRDefault="00F72AAA" w:rsidP="00CE6B26">
      <w:pPr>
        <w:jc w:val="right"/>
        <w:rPr>
          <w:color w:val="000000"/>
          <w:sz w:val="20"/>
          <w:szCs w:val="20"/>
        </w:rPr>
      </w:pPr>
    </w:p>
    <w:p w:rsidR="00F72AAA" w:rsidRDefault="00F72AAA" w:rsidP="00CE6B26">
      <w:pPr>
        <w:jc w:val="right"/>
        <w:rPr>
          <w:color w:val="000000"/>
          <w:sz w:val="20"/>
          <w:szCs w:val="20"/>
        </w:rPr>
      </w:pPr>
    </w:p>
    <w:p w:rsidR="00F72AAA" w:rsidRDefault="00F72AAA" w:rsidP="00CE6B26">
      <w:pPr>
        <w:jc w:val="right"/>
        <w:rPr>
          <w:color w:val="000000"/>
          <w:sz w:val="20"/>
          <w:szCs w:val="20"/>
        </w:rPr>
      </w:pPr>
    </w:p>
    <w:p w:rsidR="00F72AAA" w:rsidRDefault="00F72AAA" w:rsidP="00CE6B26">
      <w:pPr>
        <w:jc w:val="right"/>
        <w:rPr>
          <w:color w:val="000000"/>
          <w:sz w:val="20"/>
          <w:szCs w:val="20"/>
        </w:rPr>
      </w:pPr>
    </w:p>
    <w:p w:rsidR="00F72AAA" w:rsidRDefault="00F72AAA" w:rsidP="00CE6B26">
      <w:pPr>
        <w:jc w:val="right"/>
        <w:rPr>
          <w:color w:val="000000"/>
          <w:sz w:val="20"/>
          <w:szCs w:val="20"/>
        </w:rPr>
      </w:pPr>
    </w:p>
    <w:p w:rsidR="00F72AAA" w:rsidRDefault="00F72AAA" w:rsidP="00CE6B26">
      <w:pPr>
        <w:tabs>
          <w:tab w:val="left" w:pos="8085"/>
        </w:tabs>
        <w:rPr>
          <w:color w:val="000000"/>
          <w:sz w:val="20"/>
          <w:szCs w:val="20"/>
        </w:rPr>
      </w:pPr>
      <w:r>
        <w:rPr>
          <w:color w:val="000000"/>
          <w:sz w:val="20"/>
          <w:szCs w:val="20"/>
        </w:rPr>
        <w:tab/>
      </w:r>
    </w:p>
    <w:p w:rsidR="00F72AAA" w:rsidRDefault="00F72AAA" w:rsidP="00CE6B26">
      <w:pPr>
        <w:tabs>
          <w:tab w:val="left" w:pos="8085"/>
        </w:tabs>
        <w:rPr>
          <w:color w:val="000000"/>
          <w:sz w:val="20"/>
          <w:szCs w:val="20"/>
        </w:rPr>
      </w:pPr>
    </w:p>
    <w:p w:rsidR="00F72AAA" w:rsidRDefault="00F72AAA" w:rsidP="00CE6B26">
      <w:pPr>
        <w:tabs>
          <w:tab w:val="left" w:pos="8085"/>
        </w:tabs>
        <w:rPr>
          <w:color w:val="000000"/>
          <w:sz w:val="20"/>
          <w:szCs w:val="20"/>
        </w:rPr>
      </w:pPr>
    </w:p>
    <w:p w:rsidR="00F72AAA" w:rsidRDefault="00F72AAA" w:rsidP="00CE6B26">
      <w:pPr>
        <w:tabs>
          <w:tab w:val="left" w:pos="8085"/>
        </w:tabs>
        <w:rPr>
          <w:color w:val="000000"/>
          <w:sz w:val="20"/>
          <w:szCs w:val="20"/>
        </w:rPr>
      </w:pPr>
    </w:p>
    <w:p w:rsidR="00F72AAA" w:rsidRDefault="00F72AAA" w:rsidP="00CE6B26">
      <w:pPr>
        <w:tabs>
          <w:tab w:val="left" w:pos="8085"/>
        </w:tabs>
        <w:rPr>
          <w:color w:val="000000"/>
          <w:sz w:val="20"/>
          <w:szCs w:val="20"/>
        </w:rPr>
      </w:pPr>
    </w:p>
    <w:p w:rsidR="00F72AAA" w:rsidRDefault="00F72AAA" w:rsidP="00CE6B26">
      <w:pPr>
        <w:tabs>
          <w:tab w:val="left" w:pos="8085"/>
        </w:tabs>
        <w:rPr>
          <w:color w:val="000000"/>
          <w:sz w:val="20"/>
          <w:szCs w:val="20"/>
        </w:rPr>
      </w:pPr>
    </w:p>
    <w:p w:rsidR="00F72AAA" w:rsidRDefault="00F72AAA" w:rsidP="00CE6B26">
      <w:pPr>
        <w:tabs>
          <w:tab w:val="left" w:pos="8085"/>
        </w:tabs>
        <w:rPr>
          <w:color w:val="000000"/>
          <w:sz w:val="20"/>
          <w:szCs w:val="20"/>
        </w:rPr>
      </w:pPr>
    </w:p>
    <w:p w:rsidR="00F72AAA" w:rsidRDefault="00F72AAA" w:rsidP="00CE6B26">
      <w:pPr>
        <w:tabs>
          <w:tab w:val="left" w:pos="8085"/>
        </w:tabs>
        <w:rPr>
          <w:color w:val="000000"/>
          <w:sz w:val="20"/>
          <w:szCs w:val="20"/>
        </w:rPr>
      </w:pPr>
    </w:p>
    <w:p w:rsidR="00F72AAA" w:rsidRDefault="00F72AAA" w:rsidP="00CE6B26">
      <w:pPr>
        <w:tabs>
          <w:tab w:val="left" w:pos="8085"/>
        </w:tabs>
        <w:rPr>
          <w:color w:val="000000"/>
          <w:sz w:val="20"/>
          <w:szCs w:val="20"/>
        </w:rPr>
      </w:pPr>
    </w:p>
    <w:p w:rsidR="00F72AAA" w:rsidRDefault="00F72AAA" w:rsidP="00CE6B26">
      <w:pPr>
        <w:tabs>
          <w:tab w:val="left" w:pos="8085"/>
        </w:tabs>
        <w:rPr>
          <w:color w:val="000000"/>
          <w:sz w:val="20"/>
          <w:szCs w:val="20"/>
        </w:rPr>
      </w:pPr>
    </w:p>
    <w:p w:rsidR="00F72AAA" w:rsidRDefault="00F72AAA" w:rsidP="00CE6B26">
      <w:pPr>
        <w:tabs>
          <w:tab w:val="left" w:pos="8085"/>
        </w:tabs>
        <w:rPr>
          <w:color w:val="000000"/>
          <w:sz w:val="20"/>
          <w:szCs w:val="20"/>
        </w:rPr>
      </w:pPr>
    </w:p>
    <w:p w:rsidR="00F72AAA" w:rsidRDefault="00F72AAA" w:rsidP="00CE6B26">
      <w:pPr>
        <w:tabs>
          <w:tab w:val="left" w:pos="8085"/>
        </w:tabs>
        <w:rPr>
          <w:color w:val="000000"/>
          <w:sz w:val="20"/>
          <w:szCs w:val="20"/>
        </w:rPr>
      </w:pPr>
    </w:p>
    <w:p w:rsidR="00F72AAA" w:rsidRDefault="00F72AAA" w:rsidP="00CE6B26">
      <w:pPr>
        <w:tabs>
          <w:tab w:val="left" w:pos="8085"/>
        </w:tabs>
        <w:rPr>
          <w:color w:val="000000"/>
          <w:sz w:val="20"/>
          <w:szCs w:val="20"/>
        </w:rPr>
      </w:pPr>
    </w:p>
    <w:p w:rsidR="00F72AAA" w:rsidRDefault="00F72AAA" w:rsidP="00CE6B26">
      <w:pPr>
        <w:tabs>
          <w:tab w:val="left" w:pos="8085"/>
        </w:tabs>
        <w:rPr>
          <w:color w:val="000000"/>
          <w:sz w:val="20"/>
          <w:szCs w:val="20"/>
        </w:rPr>
      </w:pPr>
    </w:p>
    <w:p w:rsidR="00F72AAA" w:rsidRDefault="00F72AAA" w:rsidP="00CE6B26">
      <w:pPr>
        <w:tabs>
          <w:tab w:val="left" w:pos="8085"/>
        </w:tabs>
        <w:rPr>
          <w:color w:val="000000"/>
          <w:sz w:val="20"/>
          <w:szCs w:val="20"/>
        </w:rPr>
      </w:pPr>
    </w:p>
    <w:p w:rsidR="00F72AAA" w:rsidRDefault="00F72AAA" w:rsidP="00CE6B26">
      <w:pPr>
        <w:tabs>
          <w:tab w:val="left" w:pos="8085"/>
        </w:tabs>
        <w:rPr>
          <w:color w:val="000000"/>
          <w:sz w:val="20"/>
          <w:szCs w:val="20"/>
        </w:rPr>
      </w:pPr>
    </w:p>
    <w:p w:rsidR="00F72AAA" w:rsidRDefault="00F72AAA" w:rsidP="00CE6B26">
      <w:pPr>
        <w:tabs>
          <w:tab w:val="left" w:pos="8085"/>
        </w:tabs>
        <w:rPr>
          <w:color w:val="000000"/>
          <w:sz w:val="20"/>
          <w:szCs w:val="20"/>
        </w:rPr>
      </w:pPr>
    </w:p>
    <w:p w:rsidR="00F72AAA" w:rsidRDefault="00F72AAA" w:rsidP="00CE6B26">
      <w:pPr>
        <w:jc w:val="right"/>
        <w:rPr>
          <w:color w:val="000000"/>
          <w:sz w:val="20"/>
          <w:szCs w:val="20"/>
        </w:rPr>
      </w:pPr>
    </w:p>
    <w:p w:rsidR="00F72AAA" w:rsidRDefault="00F72AAA" w:rsidP="00CE6B26">
      <w:pPr>
        <w:jc w:val="right"/>
        <w:rPr>
          <w:color w:val="000000"/>
          <w:sz w:val="20"/>
          <w:szCs w:val="20"/>
        </w:rPr>
      </w:pPr>
    </w:p>
    <w:p w:rsidR="00F72AAA" w:rsidRDefault="00F72AAA" w:rsidP="00CE6B26">
      <w:pPr>
        <w:jc w:val="right"/>
        <w:rPr>
          <w:color w:val="000000"/>
          <w:sz w:val="20"/>
          <w:szCs w:val="20"/>
        </w:rPr>
      </w:pPr>
    </w:p>
    <w:p w:rsidR="00F72AAA" w:rsidRDefault="00F72AAA" w:rsidP="00CE6B26">
      <w:pPr>
        <w:jc w:val="right"/>
        <w:rPr>
          <w:color w:val="000000"/>
          <w:sz w:val="20"/>
          <w:szCs w:val="20"/>
        </w:rPr>
      </w:pPr>
      <w:r>
        <w:rPr>
          <w:color w:val="000000"/>
          <w:sz w:val="20"/>
          <w:szCs w:val="20"/>
        </w:rPr>
        <w:lastRenderedPageBreak/>
        <w:t>Приложение 1</w:t>
      </w:r>
    </w:p>
    <w:p w:rsidR="00F72AAA" w:rsidRDefault="00F72AAA" w:rsidP="00CE6B26">
      <w:pPr>
        <w:jc w:val="right"/>
        <w:rPr>
          <w:color w:val="000000"/>
          <w:sz w:val="20"/>
          <w:szCs w:val="20"/>
        </w:rPr>
      </w:pPr>
      <w:r>
        <w:rPr>
          <w:color w:val="000000"/>
          <w:sz w:val="20"/>
          <w:szCs w:val="20"/>
        </w:rPr>
        <w:t>к Решению Совета депутатов</w:t>
      </w:r>
    </w:p>
    <w:p w:rsidR="00F72AAA" w:rsidRDefault="00F72AAA" w:rsidP="00CE6B26">
      <w:pPr>
        <w:jc w:val="right"/>
        <w:rPr>
          <w:color w:val="000000"/>
          <w:sz w:val="20"/>
          <w:szCs w:val="20"/>
        </w:rPr>
      </w:pPr>
      <w:proofErr w:type="spellStart"/>
      <w:r>
        <w:rPr>
          <w:color w:val="000000"/>
          <w:sz w:val="20"/>
          <w:szCs w:val="20"/>
        </w:rPr>
        <w:t>Баевского</w:t>
      </w:r>
      <w:proofErr w:type="spellEnd"/>
      <w:r>
        <w:rPr>
          <w:color w:val="000000"/>
          <w:sz w:val="20"/>
          <w:szCs w:val="20"/>
        </w:rPr>
        <w:t xml:space="preserve"> </w:t>
      </w:r>
    </w:p>
    <w:p w:rsidR="00F72AAA" w:rsidRDefault="00F72AAA" w:rsidP="00CE6B26">
      <w:pPr>
        <w:jc w:val="right"/>
        <w:rPr>
          <w:color w:val="000000"/>
          <w:sz w:val="20"/>
          <w:szCs w:val="20"/>
        </w:rPr>
      </w:pPr>
      <w:r>
        <w:rPr>
          <w:color w:val="000000"/>
          <w:sz w:val="20"/>
          <w:szCs w:val="20"/>
        </w:rPr>
        <w:t>сельского  поселения</w:t>
      </w:r>
    </w:p>
    <w:p w:rsidR="00F72AAA" w:rsidRDefault="00F72AAA" w:rsidP="00CE6B26">
      <w:pPr>
        <w:jc w:val="right"/>
        <w:rPr>
          <w:color w:val="000000"/>
          <w:sz w:val="20"/>
          <w:szCs w:val="20"/>
        </w:rPr>
      </w:pPr>
      <w:r>
        <w:rPr>
          <w:color w:val="000000"/>
          <w:sz w:val="20"/>
          <w:szCs w:val="20"/>
        </w:rPr>
        <w:t xml:space="preserve">от   </w:t>
      </w:r>
      <w:r w:rsidR="00FB525B">
        <w:rPr>
          <w:color w:val="000000"/>
          <w:sz w:val="20"/>
          <w:szCs w:val="20"/>
        </w:rPr>
        <w:t>31 июля</w:t>
      </w:r>
      <w:r>
        <w:rPr>
          <w:color w:val="000000"/>
          <w:sz w:val="20"/>
          <w:szCs w:val="20"/>
        </w:rPr>
        <w:t xml:space="preserve">   2017 г  № </w:t>
      </w:r>
      <w:r w:rsidR="00FB525B">
        <w:rPr>
          <w:color w:val="000000"/>
          <w:sz w:val="20"/>
          <w:szCs w:val="20"/>
        </w:rPr>
        <w:t>22</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b/>
          <w:color w:val="000000"/>
          <w:sz w:val="20"/>
          <w:szCs w:val="20"/>
        </w:rPr>
      </w:pPr>
      <w:r>
        <w:rPr>
          <w:b/>
          <w:color w:val="000000"/>
          <w:sz w:val="20"/>
          <w:szCs w:val="20"/>
        </w:rPr>
        <w:t>ПОЛОЖЕНИЕ</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b/>
          <w:color w:val="000000"/>
          <w:sz w:val="20"/>
          <w:szCs w:val="20"/>
        </w:rPr>
      </w:pPr>
      <w:r>
        <w:rPr>
          <w:b/>
          <w:color w:val="000000"/>
          <w:sz w:val="20"/>
          <w:szCs w:val="20"/>
        </w:rPr>
        <w:t xml:space="preserve">о бюджетном процессе  в </w:t>
      </w:r>
      <w:proofErr w:type="spellStart"/>
      <w:r>
        <w:rPr>
          <w:b/>
          <w:color w:val="000000"/>
          <w:sz w:val="20"/>
          <w:szCs w:val="20"/>
        </w:rPr>
        <w:t>Баевском</w:t>
      </w:r>
      <w:proofErr w:type="spellEnd"/>
      <w:r>
        <w:rPr>
          <w:b/>
          <w:color w:val="000000"/>
          <w:sz w:val="20"/>
          <w:szCs w:val="20"/>
        </w:rPr>
        <w:t xml:space="preserve"> сельском поселении</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Раздел I. Общие положения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Статья 1. Правоотношения, регулируемые настоящим Положением</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 Положение о бюджетном процессе в </w:t>
      </w:r>
      <w:proofErr w:type="spellStart"/>
      <w:r>
        <w:rPr>
          <w:color w:val="000000"/>
          <w:sz w:val="20"/>
          <w:szCs w:val="20"/>
        </w:rPr>
        <w:t>Баевском</w:t>
      </w:r>
      <w:proofErr w:type="spellEnd"/>
      <w:r>
        <w:rPr>
          <w:color w:val="000000"/>
          <w:sz w:val="20"/>
          <w:szCs w:val="20"/>
        </w:rPr>
        <w:t xml:space="preserve"> сельском поселении (далее - Положение) регулирует бюджетные правоотношения, возникающие в ходе составления и рассмотрения проекта бюджета, утверждения, исполнения бюджета </w:t>
      </w:r>
      <w:proofErr w:type="spellStart"/>
      <w:r>
        <w:rPr>
          <w:color w:val="000000"/>
          <w:sz w:val="20"/>
          <w:szCs w:val="20"/>
        </w:rPr>
        <w:t>Баевского</w:t>
      </w:r>
      <w:proofErr w:type="spellEnd"/>
      <w:r>
        <w:rPr>
          <w:color w:val="000000"/>
          <w:sz w:val="20"/>
          <w:szCs w:val="20"/>
        </w:rPr>
        <w:t xml:space="preserve"> сельского поселения, </w:t>
      </w:r>
      <w:proofErr w:type="gramStart"/>
      <w:r>
        <w:rPr>
          <w:color w:val="000000"/>
          <w:sz w:val="20"/>
          <w:szCs w:val="20"/>
        </w:rPr>
        <w:t>контроля за</w:t>
      </w:r>
      <w:proofErr w:type="gramEnd"/>
      <w:r>
        <w:rPr>
          <w:color w:val="000000"/>
          <w:sz w:val="20"/>
          <w:szCs w:val="20"/>
        </w:rPr>
        <w:t xml:space="preserve"> его исполнением, осуществления бюджетного учета, составления, внешней проверки, рассмотрения и утверждения бюджетной отчетности.</w:t>
      </w:r>
    </w:p>
    <w:p w:rsidR="00F72AAA" w:rsidRDefault="00F72AAA" w:rsidP="00CE6B26">
      <w:pPr>
        <w:jc w:val="both"/>
        <w:rPr>
          <w:color w:val="000000"/>
          <w:sz w:val="20"/>
          <w:szCs w:val="20"/>
        </w:rPr>
      </w:pPr>
    </w:p>
    <w:p w:rsidR="00F72AAA" w:rsidRDefault="00F72AAA" w:rsidP="00CE6B26">
      <w:pPr>
        <w:jc w:val="both"/>
        <w:rPr>
          <w:color w:val="000000"/>
          <w:sz w:val="20"/>
          <w:szCs w:val="20"/>
        </w:rPr>
      </w:pPr>
      <w:r>
        <w:rPr>
          <w:color w:val="000000"/>
          <w:sz w:val="20"/>
          <w:szCs w:val="20"/>
        </w:rPr>
        <w:t xml:space="preserve"> Статья 2. Правовые основы бюджетных правоотношений в </w:t>
      </w:r>
      <w:proofErr w:type="spellStart"/>
      <w:r>
        <w:rPr>
          <w:color w:val="000000"/>
          <w:sz w:val="20"/>
          <w:szCs w:val="20"/>
        </w:rPr>
        <w:t>Баевском</w:t>
      </w:r>
      <w:proofErr w:type="spellEnd"/>
      <w:r>
        <w:rPr>
          <w:color w:val="000000"/>
          <w:sz w:val="20"/>
          <w:szCs w:val="20"/>
        </w:rPr>
        <w:t xml:space="preserve"> сельском поселении</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 Бюджетные правоотношения в </w:t>
      </w:r>
      <w:proofErr w:type="spellStart"/>
      <w:r>
        <w:rPr>
          <w:color w:val="000000"/>
          <w:sz w:val="20"/>
          <w:szCs w:val="20"/>
        </w:rPr>
        <w:t>Баевском</w:t>
      </w:r>
      <w:proofErr w:type="spellEnd"/>
      <w:r>
        <w:rPr>
          <w:color w:val="000000"/>
          <w:sz w:val="20"/>
          <w:szCs w:val="20"/>
        </w:rPr>
        <w:t xml:space="preserve"> сельском поселении регулируются Бюджетным кодексом Российской Федерации, законодательством Российской Федерации и Республики Мордовия, Уставом </w:t>
      </w:r>
      <w:proofErr w:type="spellStart"/>
      <w:r>
        <w:rPr>
          <w:color w:val="000000"/>
          <w:sz w:val="20"/>
          <w:szCs w:val="20"/>
        </w:rPr>
        <w:t>Баевского</w:t>
      </w:r>
      <w:proofErr w:type="spellEnd"/>
      <w:r>
        <w:rPr>
          <w:color w:val="000000"/>
          <w:sz w:val="20"/>
          <w:szCs w:val="20"/>
        </w:rPr>
        <w:t xml:space="preserve"> сельского поселения, настоящим Положением, принимаемыми в соответствии с ними муниципальными правовыми актами.</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Статья 3. Понятия и термины, применяемые в настоящем Положении</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Понятия и термины, используемые в настоящем Положении, по своему значению соответствуют понятиям и терминам, применяемым в Бюджетном кодексе Российской Федерации. </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 xml:space="preserve">Статья 4. Правовая форма бюджета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 1. Проект бюджета </w:t>
      </w:r>
      <w:proofErr w:type="spellStart"/>
      <w:r>
        <w:rPr>
          <w:color w:val="000000"/>
          <w:sz w:val="20"/>
          <w:szCs w:val="20"/>
        </w:rPr>
        <w:t>Баевского</w:t>
      </w:r>
      <w:proofErr w:type="spellEnd"/>
      <w:r>
        <w:rPr>
          <w:color w:val="000000"/>
          <w:sz w:val="20"/>
          <w:szCs w:val="20"/>
        </w:rPr>
        <w:t xml:space="preserve"> сельского поселения составляется и утверждается сроком на один год в соответствии с решением Совета депутатов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xml:space="preserve">2. Бюджет </w:t>
      </w:r>
      <w:proofErr w:type="spellStart"/>
      <w:r>
        <w:rPr>
          <w:color w:val="000000"/>
          <w:sz w:val="20"/>
          <w:szCs w:val="20"/>
        </w:rPr>
        <w:t>Баевского</w:t>
      </w:r>
      <w:proofErr w:type="spellEnd"/>
      <w:r>
        <w:rPr>
          <w:color w:val="000000"/>
          <w:sz w:val="20"/>
          <w:szCs w:val="20"/>
        </w:rPr>
        <w:t xml:space="preserve"> сельского поселения разрабатывается и утверждается в форме решения Совета депутатов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xml:space="preserve">3. Бюджет </w:t>
      </w:r>
      <w:proofErr w:type="spellStart"/>
      <w:r>
        <w:rPr>
          <w:color w:val="000000"/>
          <w:sz w:val="20"/>
          <w:szCs w:val="20"/>
        </w:rPr>
        <w:t>Баевского</w:t>
      </w:r>
      <w:proofErr w:type="spellEnd"/>
      <w:r>
        <w:rPr>
          <w:color w:val="000000"/>
          <w:sz w:val="20"/>
          <w:szCs w:val="20"/>
        </w:rPr>
        <w:t xml:space="preserve"> сельского поселения (далее – бюджет сельского поселения) предназначен для исполнения расходных обязательств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Использование органами местного самоуправления иных форм образования и расходования денежных сре</w:t>
      </w:r>
      <w:proofErr w:type="gramStart"/>
      <w:r>
        <w:rPr>
          <w:color w:val="000000"/>
          <w:sz w:val="20"/>
          <w:szCs w:val="20"/>
        </w:rPr>
        <w:t>дств дл</w:t>
      </w:r>
      <w:proofErr w:type="gramEnd"/>
      <w:r>
        <w:rPr>
          <w:color w:val="000000"/>
          <w:sz w:val="20"/>
          <w:szCs w:val="20"/>
        </w:rPr>
        <w:t xml:space="preserve">я исполнения расходных обязательств </w:t>
      </w:r>
      <w:proofErr w:type="spellStart"/>
      <w:r>
        <w:rPr>
          <w:color w:val="000000"/>
          <w:sz w:val="20"/>
          <w:szCs w:val="20"/>
        </w:rPr>
        <w:t>Баевского</w:t>
      </w:r>
      <w:proofErr w:type="spellEnd"/>
      <w:r>
        <w:rPr>
          <w:color w:val="000000"/>
          <w:sz w:val="20"/>
          <w:szCs w:val="20"/>
        </w:rPr>
        <w:t xml:space="preserve"> сельского поселения не допускается.</w:t>
      </w:r>
    </w:p>
    <w:p w:rsidR="00F72AAA" w:rsidRDefault="00F72AAA" w:rsidP="00CE6B26">
      <w:pPr>
        <w:jc w:val="both"/>
        <w:rPr>
          <w:color w:val="000000"/>
          <w:sz w:val="20"/>
          <w:szCs w:val="20"/>
        </w:rPr>
      </w:pPr>
      <w:r>
        <w:rPr>
          <w:color w:val="000000"/>
          <w:sz w:val="20"/>
          <w:szCs w:val="20"/>
        </w:rPr>
        <w:t>4. Решение о бюджете вступает в силу с 1 января и действует по 31 декабря финансового года, если иное не предусмотрено решением о бюджете.</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5. Решение о бюджете подлежит официальному опубликованию не позднее 10 дней после его подписания в установленном порядке.</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 xml:space="preserve">Статья 5. Применение бюджетной классификации Российской Федерации в </w:t>
      </w:r>
      <w:proofErr w:type="spellStart"/>
      <w:r>
        <w:rPr>
          <w:color w:val="000000"/>
          <w:sz w:val="20"/>
          <w:szCs w:val="20"/>
        </w:rPr>
        <w:t>Баевском</w:t>
      </w:r>
      <w:proofErr w:type="spellEnd"/>
      <w:r>
        <w:rPr>
          <w:color w:val="000000"/>
          <w:sz w:val="20"/>
          <w:szCs w:val="20"/>
        </w:rPr>
        <w:t xml:space="preserve"> сельском поселении:</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1. </w:t>
      </w:r>
      <w:proofErr w:type="gramStart"/>
      <w:r>
        <w:rPr>
          <w:color w:val="000000"/>
          <w:sz w:val="20"/>
          <w:szCs w:val="20"/>
        </w:rPr>
        <w:t xml:space="preserve">В целях обеспечения сопоставимости показателей бюджета </w:t>
      </w:r>
      <w:proofErr w:type="spellStart"/>
      <w:r>
        <w:rPr>
          <w:color w:val="000000"/>
          <w:sz w:val="20"/>
          <w:szCs w:val="20"/>
        </w:rPr>
        <w:t>Баевского</w:t>
      </w:r>
      <w:proofErr w:type="spellEnd"/>
      <w:r>
        <w:rPr>
          <w:color w:val="000000"/>
          <w:sz w:val="20"/>
          <w:szCs w:val="20"/>
        </w:rPr>
        <w:t xml:space="preserve"> сельского поселения  с бюджетами других уровней бюджетной системы Российской Федерации, составление, исполнение бюджета </w:t>
      </w:r>
      <w:proofErr w:type="spellStart"/>
      <w:r>
        <w:rPr>
          <w:color w:val="000000"/>
          <w:sz w:val="20"/>
          <w:szCs w:val="20"/>
        </w:rPr>
        <w:t>Баевского</w:t>
      </w:r>
      <w:proofErr w:type="spellEnd"/>
      <w:r>
        <w:rPr>
          <w:color w:val="000000"/>
          <w:sz w:val="20"/>
          <w:szCs w:val="20"/>
        </w:rPr>
        <w:t xml:space="preserve"> сельского поселения, формирование отчетности о его исполнении осуществляется на основе бюджетной классификации Российской Федерации, применяемой  в соответствии с Бюджетным кодексом Российской Федерации и порядками, установленными Министерством финансов Российской Федерации, финансовым управлением администрации </w:t>
      </w:r>
      <w:proofErr w:type="spellStart"/>
      <w:r>
        <w:rPr>
          <w:color w:val="000000"/>
          <w:sz w:val="20"/>
          <w:szCs w:val="20"/>
        </w:rPr>
        <w:t>Ардатовского</w:t>
      </w:r>
      <w:proofErr w:type="spellEnd"/>
      <w:r>
        <w:rPr>
          <w:color w:val="000000"/>
          <w:sz w:val="20"/>
          <w:szCs w:val="20"/>
        </w:rPr>
        <w:t xml:space="preserve"> муниципального района  (далее - финансовый орган администрации</w:t>
      </w:r>
      <w:proofErr w:type="gramEnd"/>
      <w:r>
        <w:rPr>
          <w:color w:val="000000"/>
          <w:sz w:val="20"/>
          <w:szCs w:val="20"/>
        </w:rPr>
        <w:t xml:space="preserve"> </w:t>
      </w:r>
      <w:proofErr w:type="spellStart"/>
      <w:proofErr w:type="gramStart"/>
      <w:r>
        <w:rPr>
          <w:color w:val="000000"/>
          <w:sz w:val="20"/>
          <w:szCs w:val="20"/>
        </w:rPr>
        <w:t>Ардатовского</w:t>
      </w:r>
      <w:proofErr w:type="spellEnd"/>
      <w:r>
        <w:rPr>
          <w:color w:val="000000"/>
          <w:sz w:val="20"/>
          <w:szCs w:val="20"/>
        </w:rPr>
        <w:t xml:space="preserve"> муниципального района).</w:t>
      </w:r>
      <w:proofErr w:type="gramEnd"/>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2.Решением о бюджете сельского поселения на очередной финансовый год утверждаются:</w:t>
      </w:r>
    </w:p>
    <w:p w:rsidR="00F72AAA" w:rsidRDefault="00F72AAA" w:rsidP="00CE6B26">
      <w:pPr>
        <w:jc w:val="both"/>
        <w:rPr>
          <w:color w:val="000000"/>
          <w:sz w:val="20"/>
          <w:szCs w:val="20"/>
        </w:rPr>
      </w:pPr>
      <w:r>
        <w:rPr>
          <w:color w:val="000000"/>
          <w:sz w:val="20"/>
          <w:szCs w:val="20"/>
        </w:rPr>
        <w:t xml:space="preserve">перечень и коды главных администраторов доходов бюджета </w:t>
      </w:r>
      <w:proofErr w:type="spellStart"/>
      <w:r>
        <w:rPr>
          <w:color w:val="000000"/>
          <w:sz w:val="20"/>
          <w:szCs w:val="20"/>
        </w:rPr>
        <w:t>Баевского</w:t>
      </w:r>
      <w:proofErr w:type="spellEnd"/>
      <w:r>
        <w:rPr>
          <w:color w:val="000000"/>
          <w:sz w:val="20"/>
          <w:szCs w:val="20"/>
        </w:rPr>
        <w:t xml:space="preserve"> сельского поселения и закрепляемые за ними виды (подвиды) доходов бюджета;</w:t>
      </w:r>
    </w:p>
    <w:p w:rsidR="00F72AAA" w:rsidRDefault="00F72AAA" w:rsidP="00CE6B26">
      <w:pPr>
        <w:jc w:val="both"/>
        <w:rPr>
          <w:color w:val="000000"/>
          <w:sz w:val="20"/>
          <w:szCs w:val="20"/>
        </w:rPr>
      </w:pPr>
      <w:r>
        <w:rPr>
          <w:color w:val="000000"/>
          <w:sz w:val="20"/>
          <w:szCs w:val="20"/>
        </w:rPr>
        <w:t xml:space="preserve">перечень и коды главных распорядителей  бюджетных средств бюджета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перечень и коды целевых статей и видов расходов в составе ведомственной структуры расходов бюджета;</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lastRenderedPageBreak/>
        <w:t xml:space="preserve"> перечень главных </w:t>
      </w:r>
      <w:proofErr w:type="gramStart"/>
      <w:r>
        <w:rPr>
          <w:color w:val="000000"/>
          <w:sz w:val="20"/>
          <w:szCs w:val="20"/>
        </w:rPr>
        <w:t>администраторов источников финансирования дефицита бюджета</w:t>
      </w:r>
      <w:proofErr w:type="gramEnd"/>
      <w:r>
        <w:rPr>
          <w:color w:val="000000"/>
          <w:sz w:val="20"/>
          <w:szCs w:val="20"/>
        </w:rPr>
        <w:t>.</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 xml:space="preserve">Статья 6. Доходы бюджета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 1. Доходы бюджета поселения формируются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 законодательством Республики Мордовия, нормативными актами Совета депутатов </w:t>
      </w:r>
      <w:proofErr w:type="spellStart"/>
      <w:r>
        <w:rPr>
          <w:color w:val="000000"/>
          <w:sz w:val="20"/>
          <w:szCs w:val="20"/>
        </w:rPr>
        <w:t>Баевского</w:t>
      </w:r>
      <w:proofErr w:type="spellEnd"/>
      <w:r>
        <w:rPr>
          <w:color w:val="000000"/>
          <w:sz w:val="20"/>
          <w:szCs w:val="20"/>
        </w:rPr>
        <w:t xml:space="preserve"> сельского поселения о налогах и сборах.</w:t>
      </w:r>
    </w:p>
    <w:p w:rsidR="00F72AAA" w:rsidRDefault="00F72AAA" w:rsidP="00CE6B26">
      <w:pPr>
        <w:jc w:val="both"/>
        <w:rPr>
          <w:color w:val="000000"/>
          <w:sz w:val="20"/>
          <w:szCs w:val="20"/>
        </w:rPr>
      </w:pPr>
      <w:r>
        <w:rPr>
          <w:color w:val="000000"/>
          <w:sz w:val="20"/>
          <w:szCs w:val="20"/>
        </w:rPr>
        <w:t xml:space="preserve">2. </w:t>
      </w:r>
      <w:proofErr w:type="gramStart"/>
      <w:r>
        <w:rPr>
          <w:color w:val="000000"/>
          <w:sz w:val="20"/>
          <w:szCs w:val="20"/>
        </w:rPr>
        <w:t xml:space="preserve">Решения Совета депутатов </w:t>
      </w:r>
      <w:proofErr w:type="spellStart"/>
      <w:r>
        <w:rPr>
          <w:color w:val="000000"/>
          <w:sz w:val="20"/>
          <w:szCs w:val="20"/>
        </w:rPr>
        <w:t>Баевского</w:t>
      </w:r>
      <w:proofErr w:type="spellEnd"/>
      <w:r>
        <w:rPr>
          <w:color w:val="000000"/>
          <w:sz w:val="20"/>
          <w:szCs w:val="20"/>
        </w:rPr>
        <w:t xml:space="preserve"> сельского поселения о внесении изменений в решения о местных налогах, в решения Совета депутатов, регулирующие бюджетные правоотношения, приводящие к изменению доходов бюджета поселения, вступающие в силу в очередном финансовом году, должны быть приняты до дня внесения в Совет проекта решения о бюджете поселения на очередной финансовый год в сроки, установленные решением Советом  депутатов </w:t>
      </w:r>
      <w:proofErr w:type="spellStart"/>
      <w:r>
        <w:rPr>
          <w:color w:val="000000"/>
          <w:sz w:val="20"/>
          <w:szCs w:val="20"/>
        </w:rPr>
        <w:t>Баевского</w:t>
      </w:r>
      <w:proofErr w:type="spellEnd"/>
      <w:r>
        <w:rPr>
          <w:color w:val="000000"/>
          <w:sz w:val="20"/>
          <w:szCs w:val="20"/>
        </w:rPr>
        <w:t xml:space="preserve"> сельского поселения</w:t>
      </w:r>
      <w:proofErr w:type="gramEnd"/>
      <w:r>
        <w:rPr>
          <w:color w:val="000000"/>
          <w:sz w:val="20"/>
          <w:szCs w:val="20"/>
        </w:rPr>
        <w:t>.</w:t>
      </w:r>
    </w:p>
    <w:p w:rsidR="00F72AAA" w:rsidRDefault="00F72AAA" w:rsidP="00CE6B26">
      <w:pPr>
        <w:jc w:val="both"/>
        <w:rPr>
          <w:color w:val="000000"/>
          <w:sz w:val="20"/>
          <w:szCs w:val="20"/>
        </w:rPr>
      </w:pPr>
      <w:r>
        <w:rPr>
          <w:color w:val="000000"/>
          <w:sz w:val="20"/>
          <w:szCs w:val="20"/>
        </w:rPr>
        <w:t>3. Внесение изменений в решения Совета депутатов о местных налогах, предполагающих их вступление в силу в течение текущего финансового года, допускается только в случае внесения соответствующих изменений в решение Совета депутатов о бюджете поселения на текущий финансовый год.</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 xml:space="preserve">Статья 7. Виды доходов бюджета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1. К доходам бюджета поселения относятся налоговые доходы, неналоговые доходы и безвозмездные поступления.</w:t>
      </w:r>
    </w:p>
    <w:p w:rsidR="00F72AAA" w:rsidRDefault="00F72AAA" w:rsidP="00CE6B26">
      <w:pPr>
        <w:jc w:val="both"/>
        <w:rPr>
          <w:color w:val="000000"/>
          <w:sz w:val="20"/>
          <w:szCs w:val="20"/>
        </w:rPr>
      </w:pPr>
      <w:r>
        <w:rPr>
          <w:color w:val="000000"/>
          <w:sz w:val="20"/>
          <w:szCs w:val="20"/>
        </w:rPr>
        <w:t xml:space="preserve">2. </w:t>
      </w:r>
      <w:proofErr w:type="gramStart"/>
      <w:r>
        <w:rPr>
          <w:color w:val="000000"/>
          <w:sz w:val="20"/>
          <w:szCs w:val="20"/>
        </w:rPr>
        <w:t>К налоговым доходам бюджета поселения относятся доходы от предусмотренных законодательством Российской Федерации о налогах и сборах федеральных налогов и сборов, в том числе от налогов, предусмотренных специальными налоговыми режимами, региональных и местных налогов, а также пеней и штрафов по ним.</w:t>
      </w:r>
      <w:proofErr w:type="gramEnd"/>
    </w:p>
    <w:p w:rsidR="00F72AAA" w:rsidRDefault="00F72AAA" w:rsidP="00CE6B26">
      <w:pPr>
        <w:jc w:val="both"/>
        <w:rPr>
          <w:color w:val="000000"/>
          <w:sz w:val="20"/>
          <w:szCs w:val="20"/>
        </w:rPr>
      </w:pPr>
      <w:r>
        <w:rPr>
          <w:color w:val="000000"/>
          <w:sz w:val="20"/>
          <w:szCs w:val="20"/>
        </w:rPr>
        <w:t>3. К неналоговым доходам бюджета поселения  относятся:</w:t>
      </w:r>
    </w:p>
    <w:p w:rsidR="00F72AAA" w:rsidRDefault="00F72AAA" w:rsidP="00CE6B26">
      <w:pPr>
        <w:jc w:val="both"/>
        <w:rPr>
          <w:color w:val="000000"/>
          <w:sz w:val="20"/>
          <w:szCs w:val="20"/>
        </w:rPr>
      </w:pPr>
      <w:proofErr w:type="gramStart"/>
      <w:r>
        <w:rPr>
          <w:color w:val="000000"/>
          <w:sz w:val="20"/>
          <w:szCs w:val="20"/>
        </w:rPr>
        <w:t>доходы от использования имущества, находящегося в муниципальной собственности, за исключением имущества бюджетных и автономных учреждений, а также имущества муниципальных унитарных предприятий, в том числе казенных;</w:t>
      </w:r>
      <w:proofErr w:type="gramEnd"/>
    </w:p>
    <w:p w:rsidR="00F72AAA" w:rsidRDefault="00F72AAA" w:rsidP="00CE6B26">
      <w:pPr>
        <w:jc w:val="both"/>
        <w:rPr>
          <w:color w:val="000000"/>
          <w:sz w:val="20"/>
          <w:szCs w:val="20"/>
        </w:rPr>
      </w:pPr>
      <w:r>
        <w:rPr>
          <w:color w:val="000000"/>
          <w:sz w:val="20"/>
          <w:szCs w:val="20"/>
        </w:rPr>
        <w:t>доходы от продажи имущества (кроме акций и иных форм участия в капитале), находящегося в муниципальной собственности, за исключением движимого имущества бюджетных и автономных учреждений, а также имущества муниципальных унитарных предприятий, в том числе казенных;</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доходы от платных услуг, оказываемых  муниципальными казенными учреждениями,</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средства, полученные в результате применения мер гражданско-правовой, административной и уголовной ответственности, в том числе штрафы, конфискации, компенсации, а также средства, полученные в возмещение вреда, причиненного поселению, и иные суммы принудительного изъятия;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средства самообложения граждан;</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иные неналоговые доходы.</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4. К безвозмездным поступлениям относятся: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дотации, субсидии (межбюджетные субсидии) и субвенции из других бюджетов бюджетной системы Российской Федерации;</w:t>
      </w:r>
    </w:p>
    <w:p w:rsidR="00F72AAA" w:rsidRDefault="00F72AAA" w:rsidP="00CE6B26">
      <w:pPr>
        <w:jc w:val="both"/>
        <w:rPr>
          <w:color w:val="000000"/>
          <w:sz w:val="20"/>
          <w:szCs w:val="20"/>
        </w:rPr>
      </w:pPr>
      <w:r>
        <w:rPr>
          <w:color w:val="000000"/>
          <w:sz w:val="20"/>
          <w:szCs w:val="20"/>
        </w:rPr>
        <w:t>иные межбюджетные трансферты из других бюджетов бюджетной системы Российской Федерации;</w:t>
      </w:r>
    </w:p>
    <w:p w:rsidR="00F72AAA" w:rsidRDefault="00F72AAA" w:rsidP="00CE6B26">
      <w:pPr>
        <w:jc w:val="both"/>
        <w:rPr>
          <w:color w:val="000000"/>
          <w:sz w:val="20"/>
          <w:szCs w:val="20"/>
        </w:rPr>
      </w:pPr>
      <w:r>
        <w:rPr>
          <w:color w:val="000000"/>
          <w:sz w:val="20"/>
          <w:szCs w:val="20"/>
        </w:rPr>
        <w:t>безвозмездные поступления от физических и юридических лиц, в том числе добровольные пожертвования.</w:t>
      </w:r>
    </w:p>
    <w:p w:rsidR="00F72AAA" w:rsidRDefault="00F72AAA" w:rsidP="00CE6B26">
      <w:pPr>
        <w:jc w:val="both"/>
        <w:rPr>
          <w:color w:val="000000"/>
          <w:sz w:val="20"/>
          <w:szCs w:val="20"/>
        </w:rPr>
      </w:pPr>
      <w:r>
        <w:rPr>
          <w:color w:val="000000"/>
          <w:sz w:val="20"/>
          <w:szCs w:val="20"/>
        </w:rPr>
        <w:t>5. Доходы от использования имущества, находящегося в муниципальной собственности, и платных услуг, оказываемых муниципальными казенными учреждениями, средства безвозмездных поступлений и иной приносящей доход деятельности при составлении, утверждении, исполнении бюджета и составлении отчетности о его исполнении включаются в состав доходов бюджета.</w:t>
      </w:r>
    </w:p>
    <w:p w:rsidR="00F72AAA" w:rsidRDefault="00F72AAA" w:rsidP="00CE6B26">
      <w:pPr>
        <w:jc w:val="both"/>
        <w:rPr>
          <w:color w:val="000000"/>
          <w:sz w:val="20"/>
          <w:szCs w:val="20"/>
        </w:rPr>
      </w:pPr>
      <w:r>
        <w:rPr>
          <w:color w:val="000000"/>
          <w:sz w:val="20"/>
          <w:szCs w:val="20"/>
        </w:rPr>
        <w:t>6. Нормативные правовые акты, муниципальные правовые акты, договоры, в соответствии с которыми уплачиваются платежи, являющиеся источниками неналоговых доходов бюджетов, должны предусматривать положения о порядке их исчисления, размерах, сроках и (или) об условиях их уплаты.</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 xml:space="preserve">Статья 8. Собственные доходы бюджета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К собственным доходам бюджета </w:t>
      </w:r>
      <w:proofErr w:type="spellStart"/>
      <w:r>
        <w:rPr>
          <w:color w:val="000000"/>
          <w:sz w:val="20"/>
          <w:szCs w:val="20"/>
        </w:rPr>
        <w:t>Баевского</w:t>
      </w:r>
      <w:proofErr w:type="spellEnd"/>
      <w:r>
        <w:rPr>
          <w:color w:val="000000"/>
          <w:sz w:val="20"/>
          <w:szCs w:val="20"/>
        </w:rPr>
        <w:t xml:space="preserve"> сельского поселения относятся налоговые и неналоговые доходы, безвозмездные поступления (за исключением субвенций), зачисляемые в бюджет поселения в соответствии с законодательством Российской Федерации и Республики Мордовия, решениями Совета депутатов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006B43">
      <w:pPr>
        <w:jc w:val="both"/>
        <w:rPr>
          <w:color w:val="000000"/>
          <w:sz w:val="20"/>
          <w:szCs w:val="20"/>
        </w:rPr>
      </w:pPr>
      <w:r>
        <w:rPr>
          <w:color w:val="000000"/>
          <w:sz w:val="20"/>
          <w:szCs w:val="20"/>
        </w:rPr>
        <w:t xml:space="preserve"> Статья 9. Расходы бюджета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lastRenderedPageBreak/>
        <w:t xml:space="preserve"> 1. </w:t>
      </w:r>
      <w:proofErr w:type="gramStart"/>
      <w:r>
        <w:rPr>
          <w:color w:val="000000"/>
          <w:sz w:val="20"/>
          <w:szCs w:val="20"/>
        </w:rPr>
        <w:t xml:space="preserve">Формирование расходов бюджета поселения осуществляется в соответствии с расходными обязательствами </w:t>
      </w:r>
      <w:proofErr w:type="spellStart"/>
      <w:r>
        <w:rPr>
          <w:color w:val="000000"/>
          <w:sz w:val="20"/>
          <w:szCs w:val="20"/>
        </w:rPr>
        <w:t>Баевского</w:t>
      </w:r>
      <w:proofErr w:type="spellEnd"/>
      <w:r>
        <w:rPr>
          <w:color w:val="000000"/>
          <w:sz w:val="20"/>
          <w:szCs w:val="20"/>
        </w:rPr>
        <w:t xml:space="preserve"> сельского поселения,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Республики Мордовия, органов государственной власти </w:t>
      </w:r>
      <w:proofErr w:type="spellStart"/>
      <w:r>
        <w:rPr>
          <w:color w:val="000000"/>
          <w:sz w:val="20"/>
          <w:szCs w:val="20"/>
        </w:rPr>
        <w:t>Ардатовского</w:t>
      </w:r>
      <w:proofErr w:type="spellEnd"/>
      <w:r>
        <w:rPr>
          <w:color w:val="000000"/>
          <w:sz w:val="20"/>
          <w:szCs w:val="20"/>
        </w:rPr>
        <w:t xml:space="preserve"> муниципального района и органов самоуправления, исполнение которых согласно законодательству Российской Федерации, договорам и соглашениям должно происходить в очередном финансовом году  за счет средств бюджета поселения.</w:t>
      </w:r>
      <w:proofErr w:type="gramEnd"/>
    </w:p>
    <w:p w:rsidR="00F72AAA" w:rsidRDefault="00F72AAA" w:rsidP="00CE6B26">
      <w:pPr>
        <w:jc w:val="both"/>
        <w:rPr>
          <w:color w:val="000000"/>
          <w:sz w:val="20"/>
          <w:szCs w:val="20"/>
        </w:rPr>
      </w:pPr>
      <w:r>
        <w:rPr>
          <w:color w:val="000000"/>
          <w:sz w:val="20"/>
          <w:szCs w:val="20"/>
        </w:rPr>
        <w:t>2. В бюджете поселения предусматриваются бюджетные ассигнования, направляемые на исполнение:</w:t>
      </w:r>
    </w:p>
    <w:p w:rsidR="00F72AAA" w:rsidRDefault="00F72AAA" w:rsidP="00CE6B26">
      <w:pPr>
        <w:jc w:val="both"/>
        <w:rPr>
          <w:color w:val="000000"/>
          <w:sz w:val="20"/>
          <w:szCs w:val="20"/>
        </w:rPr>
      </w:pPr>
      <w:r>
        <w:rPr>
          <w:color w:val="000000"/>
          <w:sz w:val="20"/>
          <w:szCs w:val="20"/>
        </w:rPr>
        <w:t xml:space="preserve">расходных обязательств </w:t>
      </w:r>
      <w:proofErr w:type="spellStart"/>
      <w:r>
        <w:rPr>
          <w:color w:val="000000"/>
          <w:sz w:val="20"/>
          <w:szCs w:val="20"/>
        </w:rPr>
        <w:t>Баевского</w:t>
      </w:r>
      <w:proofErr w:type="spellEnd"/>
      <w:r>
        <w:rPr>
          <w:color w:val="000000"/>
          <w:sz w:val="20"/>
          <w:szCs w:val="20"/>
        </w:rPr>
        <w:t>  сельского поселения, возникающих в связи с осуществлением органами самоуправления полномочий по вопросам местного значения и иным вопросам, которые в соответствии с федеральными законами вправе решать органы местного самоуправления, обеспечиваемых собственными доходами бюджета;</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расходных обязательств поселения по осуществлению переданных отдельных государственных полномочий, исполняемых за счет субвенций из других бюджетов бюджетной системы Российской Федерации.</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Статья 10. Бюджетные ассигнования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 К бюджетным ассигнованиям относятся ассигнования </w:t>
      </w:r>
      <w:proofErr w:type="gramStart"/>
      <w:r>
        <w:rPr>
          <w:color w:val="000000"/>
          <w:sz w:val="20"/>
          <w:szCs w:val="20"/>
        </w:rPr>
        <w:t>на</w:t>
      </w:r>
      <w:proofErr w:type="gramEnd"/>
      <w:r>
        <w:rPr>
          <w:color w:val="000000"/>
          <w:sz w:val="20"/>
          <w:szCs w:val="20"/>
        </w:rPr>
        <w:t>:</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оказание муниципальных услуг (выполнение работ), в том числе ассигнования на  закупки товаров,  работ,  услуг для  обеспечения муниципальных нужд;</w:t>
      </w:r>
    </w:p>
    <w:p w:rsidR="00F72AAA" w:rsidRDefault="00F72AAA" w:rsidP="00CE6B26">
      <w:pPr>
        <w:jc w:val="both"/>
        <w:rPr>
          <w:color w:val="000000"/>
          <w:sz w:val="20"/>
          <w:szCs w:val="20"/>
        </w:rPr>
      </w:pPr>
      <w:r>
        <w:rPr>
          <w:color w:val="000000"/>
          <w:sz w:val="20"/>
          <w:szCs w:val="20"/>
        </w:rPr>
        <w:t>социальное обеспечение населения;</w:t>
      </w:r>
    </w:p>
    <w:p w:rsidR="00F72AAA" w:rsidRDefault="00F72AAA" w:rsidP="00CE6B26">
      <w:pPr>
        <w:jc w:val="both"/>
        <w:rPr>
          <w:color w:val="000000"/>
          <w:sz w:val="20"/>
          <w:szCs w:val="20"/>
        </w:rPr>
      </w:pPr>
      <w:r>
        <w:rPr>
          <w:color w:val="000000"/>
          <w:sz w:val="20"/>
          <w:szCs w:val="20"/>
        </w:rPr>
        <w:t>предоставление бюджетных инвестиций юридическим лицам, не являющимся муниципальными учреждениями и муниципальными унитарными предприятиями;</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предоставление субсидий юридическим лицам (за исключением субсидий муниципальным учреждениям), индивидуальным предпринимателям, физическим лицам,</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предоставление межбюджетных трансфертов;</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обслуживание муниципального долга;</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исполнение судебных актов по искам к </w:t>
      </w:r>
      <w:proofErr w:type="spellStart"/>
      <w:r>
        <w:rPr>
          <w:color w:val="000000"/>
          <w:sz w:val="20"/>
          <w:szCs w:val="20"/>
        </w:rPr>
        <w:t>Баевскому</w:t>
      </w:r>
      <w:proofErr w:type="spellEnd"/>
      <w:r>
        <w:rPr>
          <w:color w:val="000000"/>
          <w:sz w:val="20"/>
          <w:szCs w:val="20"/>
        </w:rPr>
        <w:t xml:space="preserve"> сельскому поселению  о возмещении вреда, причиненного гражданину или юридическому лицу в результате незаконных действий (бездействия) органов местного самоуправления либо должностных лиц этих органов.</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Статья 11.  Муниципальные программы</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  1.Муниципальные программы </w:t>
      </w:r>
      <w:proofErr w:type="spellStart"/>
      <w:r>
        <w:rPr>
          <w:color w:val="000000"/>
          <w:sz w:val="20"/>
          <w:szCs w:val="20"/>
        </w:rPr>
        <w:t>Баевского</w:t>
      </w:r>
      <w:proofErr w:type="spellEnd"/>
      <w:r>
        <w:rPr>
          <w:color w:val="000000"/>
          <w:sz w:val="20"/>
          <w:szCs w:val="20"/>
        </w:rPr>
        <w:t xml:space="preserve"> сельского поселения, утверждаются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администрацией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Сроки реализации муниципальных программ определяются администрацией </w:t>
      </w:r>
      <w:proofErr w:type="spellStart"/>
      <w:r>
        <w:rPr>
          <w:color w:val="000000"/>
          <w:sz w:val="20"/>
          <w:szCs w:val="20"/>
        </w:rPr>
        <w:t>Баевского</w:t>
      </w:r>
      <w:proofErr w:type="spellEnd"/>
      <w:r>
        <w:rPr>
          <w:color w:val="000000"/>
          <w:sz w:val="20"/>
          <w:szCs w:val="20"/>
        </w:rPr>
        <w:t xml:space="preserve"> сельского поселения в устанавливаемом ею порядке.</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Порядок принятия решений о разработке муниципальных программ и их формировании и реализации устанавливается муниципальным правовым актом администрации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2.Объем бюджетных ассигнований на финансовое обеспечение реализации</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proofErr w:type="gramStart"/>
      <w:r>
        <w:rPr>
          <w:color w:val="000000"/>
          <w:sz w:val="20"/>
          <w:szCs w:val="20"/>
        </w:rPr>
        <w:t xml:space="preserve">муниципальных программ утверждается решением Совета депутатов о бюджете </w:t>
      </w:r>
      <w:proofErr w:type="spellStart"/>
      <w:r>
        <w:rPr>
          <w:color w:val="000000"/>
          <w:sz w:val="20"/>
          <w:szCs w:val="20"/>
        </w:rPr>
        <w:t>Баевского</w:t>
      </w:r>
      <w:proofErr w:type="spellEnd"/>
      <w:r>
        <w:rPr>
          <w:color w:val="000000"/>
          <w:sz w:val="20"/>
          <w:szCs w:val="20"/>
        </w:rPr>
        <w:t xml:space="preserve"> сельского поселения по соответствующей каждой программе целевой статье расходов бюджета в соответствии с утвердившим программу нормативным правовым актом администрации </w:t>
      </w:r>
      <w:proofErr w:type="spellStart"/>
      <w:r>
        <w:rPr>
          <w:color w:val="000000"/>
          <w:sz w:val="20"/>
          <w:szCs w:val="20"/>
        </w:rPr>
        <w:t>Баевского</w:t>
      </w:r>
      <w:proofErr w:type="spellEnd"/>
      <w:r>
        <w:rPr>
          <w:color w:val="000000"/>
          <w:sz w:val="20"/>
          <w:szCs w:val="20"/>
        </w:rPr>
        <w:t xml:space="preserve"> сельского поселения.</w:t>
      </w:r>
      <w:proofErr w:type="gramEnd"/>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сроки, установленные администрацией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xml:space="preserve">Совет депутатов </w:t>
      </w:r>
      <w:proofErr w:type="spellStart"/>
      <w:r>
        <w:rPr>
          <w:color w:val="000000"/>
          <w:sz w:val="20"/>
          <w:szCs w:val="20"/>
        </w:rPr>
        <w:t>Баевского</w:t>
      </w:r>
      <w:proofErr w:type="spellEnd"/>
      <w:r>
        <w:rPr>
          <w:color w:val="000000"/>
          <w:sz w:val="20"/>
          <w:szCs w:val="20"/>
        </w:rPr>
        <w:t xml:space="preserve"> сельского поселения вправе осуществлять рассмотрение проектов муниципальных программ и предложений о внесении изменений в муниципальные программы </w:t>
      </w:r>
      <w:proofErr w:type="spellStart"/>
      <w:r>
        <w:rPr>
          <w:color w:val="000000"/>
          <w:sz w:val="20"/>
          <w:szCs w:val="20"/>
        </w:rPr>
        <w:t>Баевского</w:t>
      </w:r>
      <w:proofErr w:type="spellEnd"/>
      <w:r>
        <w:rPr>
          <w:color w:val="000000"/>
          <w:sz w:val="20"/>
          <w:szCs w:val="20"/>
        </w:rPr>
        <w:t xml:space="preserve"> сельского поселения в установленном им порядке.</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3.Муниципальные программы подлежат приведению в соответствие с решением о бюджете </w:t>
      </w:r>
      <w:proofErr w:type="spellStart"/>
      <w:r>
        <w:rPr>
          <w:color w:val="000000"/>
          <w:sz w:val="20"/>
          <w:szCs w:val="20"/>
        </w:rPr>
        <w:t>Баевского</w:t>
      </w:r>
      <w:proofErr w:type="spellEnd"/>
      <w:r>
        <w:rPr>
          <w:color w:val="000000"/>
          <w:sz w:val="20"/>
          <w:szCs w:val="20"/>
        </w:rPr>
        <w:t xml:space="preserve"> сельского поселения не позднее трех месяцев со дня вступления его в силу.</w:t>
      </w:r>
    </w:p>
    <w:p w:rsidR="00F72AAA" w:rsidRDefault="00F72AAA" w:rsidP="00CE6B26">
      <w:pPr>
        <w:jc w:val="both"/>
        <w:rPr>
          <w:color w:val="000000"/>
          <w:sz w:val="20"/>
          <w:szCs w:val="20"/>
        </w:rPr>
      </w:pPr>
      <w:r>
        <w:rPr>
          <w:color w:val="000000"/>
          <w:sz w:val="20"/>
          <w:szCs w:val="20"/>
        </w:rPr>
        <w:lastRenderedPageBreak/>
        <w:t xml:space="preserve">По каждой муниципальной программе ежегодно проводится оценка эффективности её реализации по порядку и критериям, устанавливаемым администрацией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По результатам указанной оценки администрацией </w:t>
      </w:r>
      <w:proofErr w:type="spellStart"/>
      <w:r>
        <w:rPr>
          <w:color w:val="000000"/>
          <w:sz w:val="20"/>
          <w:szCs w:val="20"/>
        </w:rPr>
        <w:t>Баевского</w:t>
      </w:r>
      <w:proofErr w:type="spellEnd"/>
      <w:r>
        <w:rPr>
          <w:color w:val="000000"/>
          <w:sz w:val="20"/>
          <w:szCs w:val="20"/>
        </w:rPr>
        <w:t xml:space="preserve"> сельского поселения </w:t>
      </w:r>
      <w:proofErr w:type="gramStart"/>
      <w:r>
        <w:rPr>
          <w:color w:val="000000"/>
          <w:sz w:val="20"/>
          <w:szCs w:val="20"/>
        </w:rPr>
        <w:t>может быть принято решение о необходимости прекращения или изменении начиная</w:t>
      </w:r>
      <w:proofErr w:type="gramEnd"/>
      <w:r>
        <w:rPr>
          <w:color w:val="000000"/>
          <w:sz w:val="20"/>
          <w:szCs w:val="20"/>
        </w:rPr>
        <w:t xml:space="preserve"> с очередного финансового года ранее утвержденной муниципальной программы, в том числе необходимости изменения объема бюджетных ассигнований на финансовое обеспечение реализации муниципальной программы.</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Статья 12. Ведомственные целевые программы</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1. Ведомственная целевая программа - документ, представляющий собой увязанный по ресурсам, исполнителям и срокам осуществления комплекс мероприятий, ориентированных на достижение целей и задач отдельных отраслей.</w:t>
      </w:r>
    </w:p>
    <w:p w:rsidR="00F72AAA" w:rsidRDefault="00F72AAA" w:rsidP="00CE6B26">
      <w:pPr>
        <w:jc w:val="both"/>
        <w:rPr>
          <w:color w:val="000000"/>
          <w:sz w:val="20"/>
          <w:szCs w:val="20"/>
        </w:rPr>
      </w:pPr>
      <w:r>
        <w:rPr>
          <w:color w:val="000000"/>
          <w:sz w:val="20"/>
          <w:szCs w:val="20"/>
        </w:rPr>
        <w:t xml:space="preserve">2. В бюджете поселения могут предусматриваться бюджетные ассигнования на реализацию ведомственных целевых программ, разработка, утверждение и реализация которых осуществляются в порядке, установленном правовым актом администрации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 xml:space="preserve">Статья 13. Резервный фонд администрации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 1. В расходной части бюджета поселения предусматривается создание резервного фонда администрации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xml:space="preserve">2. В расходной части бюджета поселения запрещается создание резервных фондов Совета депутатов </w:t>
      </w:r>
      <w:proofErr w:type="spellStart"/>
      <w:r>
        <w:rPr>
          <w:color w:val="000000"/>
          <w:sz w:val="20"/>
          <w:szCs w:val="20"/>
        </w:rPr>
        <w:t>Баевского</w:t>
      </w:r>
      <w:proofErr w:type="spellEnd"/>
      <w:r>
        <w:rPr>
          <w:color w:val="000000"/>
          <w:sz w:val="20"/>
          <w:szCs w:val="20"/>
        </w:rPr>
        <w:t xml:space="preserve"> сельского поселения и депутатов Совета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3. Размер резервного фонда устанавливается решением о бюджете и не может превышать трех процентов утвержденного решением о бюджете поселения общего объема расходов.</w:t>
      </w:r>
    </w:p>
    <w:p w:rsidR="00F72AAA" w:rsidRDefault="00F72AAA" w:rsidP="00CE6B26">
      <w:pPr>
        <w:jc w:val="both"/>
        <w:rPr>
          <w:color w:val="000000"/>
          <w:sz w:val="20"/>
          <w:szCs w:val="20"/>
        </w:rPr>
      </w:pPr>
      <w:r>
        <w:rPr>
          <w:color w:val="000000"/>
          <w:sz w:val="20"/>
          <w:szCs w:val="20"/>
        </w:rPr>
        <w:t xml:space="preserve">4. Порядок использования бюджетных ассигнований резервного фонда устанавливается главой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xml:space="preserve">5. Отчет об использовании бюджетных ассигнований резервного фонда администрации </w:t>
      </w:r>
      <w:proofErr w:type="spellStart"/>
      <w:r>
        <w:rPr>
          <w:color w:val="000000"/>
          <w:sz w:val="20"/>
          <w:szCs w:val="20"/>
        </w:rPr>
        <w:t>Баевского</w:t>
      </w:r>
      <w:proofErr w:type="spellEnd"/>
      <w:r>
        <w:rPr>
          <w:color w:val="000000"/>
          <w:sz w:val="20"/>
          <w:szCs w:val="20"/>
        </w:rPr>
        <w:t xml:space="preserve"> сельского поселения прилагается к годовому отчету об исполнении бюджета поселения.</w:t>
      </w:r>
    </w:p>
    <w:p w:rsidR="00F72AAA" w:rsidRDefault="00F72AAA" w:rsidP="00CE6B26">
      <w:pPr>
        <w:jc w:val="both"/>
        <w:rPr>
          <w:color w:val="000000"/>
          <w:sz w:val="20"/>
          <w:szCs w:val="20"/>
        </w:rPr>
      </w:pPr>
    </w:p>
    <w:p w:rsidR="00F72AAA" w:rsidRDefault="00F72AAA" w:rsidP="00CE6B26">
      <w:pPr>
        <w:jc w:val="center"/>
        <w:rPr>
          <w:color w:val="000000"/>
          <w:sz w:val="20"/>
          <w:szCs w:val="20"/>
        </w:rPr>
      </w:pPr>
      <w:r>
        <w:rPr>
          <w:color w:val="000000"/>
          <w:sz w:val="20"/>
          <w:szCs w:val="20"/>
        </w:rPr>
        <w:t xml:space="preserve">Статья 14. Дорожный фонд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 1. В составе бюджета </w:t>
      </w:r>
      <w:proofErr w:type="spellStart"/>
      <w:r>
        <w:rPr>
          <w:color w:val="000000"/>
          <w:sz w:val="20"/>
          <w:szCs w:val="20"/>
        </w:rPr>
        <w:t>Баевского</w:t>
      </w:r>
      <w:proofErr w:type="spellEnd"/>
      <w:r>
        <w:rPr>
          <w:color w:val="000000"/>
          <w:sz w:val="20"/>
          <w:szCs w:val="20"/>
        </w:rPr>
        <w:t xml:space="preserve"> сельского поселения на очередной финансовый год формируется муниципальный дорожный фонд </w:t>
      </w:r>
      <w:proofErr w:type="spellStart"/>
      <w:r>
        <w:rPr>
          <w:color w:val="000000"/>
          <w:sz w:val="20"/>
          <w:szCs w:val="20"/>
        </w:rPr>
        <w:t>Баевского</w:t>
      </w:r>
      <w:proofErr w:type="spellEnd"/>
      <w:r>
        <w:rPr>
          <w:color w:val="000000"/>
          <w:sz w:val="20"/>
          <w:szCs w:val="20"/>
        </w:rPr>
        <w:t xml:space="preserve"> сельского поселения (далее - дорожный фонд).</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2. </w:t>
      </w:r>
      <w:proofErr w:type="gramStart"/>
      <w:r>
        <w:rPr>
          <w:color w:val="000000"/>
          <w:sz w:val="20"/>
          <w:szCs w:val="20"/>
        </w:rPr>
        <w:t xml:space="preserve">Дорожный фонд создается решением Совета депутатов </w:t>
      </w:r>
      <w:proofErr w:type="spellStart"/>
      <w:r>
        <w:rPr>
          <w:color w:val="000000"/>
          <w:sz w:val="20"/>
          <w:szCs w:val="20"/>
        </w:rPr>
        <w:t>Баевского</w:t>
      </w:r>
      <w:proofErr w:type="spellEnd"/>
      <w:r>
        <w:rPr>
          <w:color w:val="000000"/>
          <w:sz w:val="20"/>
          <w:szCs w:val="20"/>
        </w:rPr>
        <w:t xml:space="preserve"> сельского поселения (за исключением решения о бюджете поселения) в целях финансового обеспечения дорожной деятельности в отношении автомобильных дорог общего пользования местного значения, а также капитального ремонта и ремонта дворовых территорий многоквартирных домов, проездов к дворовым территориям многоквартирных домов, расположенных на территории </w:t>
      </w:r>
      <w:proofErr w:type="spellStart"/>
      <w:r>
        <w:rPr>
          <w:color w:val="000000"/>
          <w:sz w:val="20"/>
          <w:szCs w:val="20"/>
        </w:rPr>
        <w:t>Баевского</w:t>
      </w:r>
      <w:proofErr w:type="spellEnd"/>
      <w:r>
        <w:rPr>
          <w:color w:val="000000"/>
          <w:sz w:val="20"/>
          <w:szCs w:val="20"/>
        </w:rPr>
        <w:t xml:space="preserve"> сельского поселения.</w:t>
      </w:r>
      <w:proofErr w:type="gramEnd"/>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3. Объем бюджетных ассигнований дорожного фонда утверждается решением Совета депутатов </w:t>
      </w:r>
      <w:proofErr w:type="spellStart"/>
      <w:r>
        <w:rPr>
          <w:color w:val="000000"/>
          <w:sz w:val="20"/>
          <w:szCs w:val="20"/>
        </w:rPr>
        <w:t>Баевского</w:t>
      </w:r>
      <w:proofErr w:type="spellEnd"/>
      <w:r>
        <w:rPr>
          <w:color w:val="000000"/>
          <w:sz w:val="20"/>
          <w:szCs w:val="20"/>
        </w:rPr>
        <w:t xml:space="preserve"> сельского поселения о бюджете </w:t>
      </w:r>
      <w:proofErr w:type="spellStart"/>
      <w:r>
        <w:rPr>
          <w:color w:val="000000"/>
          <w:sz w:val="20"/>
          <w:szCs w:val="20"/>
        </w:rPr>
        <w:t>Баевского</w:t>
      </w:r>
      <w:proofErr w:type="spellEnd"/>
      <w:r>
        <w:rPr>
          <w:color w:val="000000"/>
          <w:sz w:val="20"/>
          <w:szCs w:val="20"/>
        </w:rPr>
        <w:t xml:space="preserve"> сельского поселения на очередной финансовый год в размере не менее прогнозируемого объема доходов бюджета </w:t>
      </w:r>
      <w:proofErr w:type="spellStart"/>
      <w:r>
        <w:rPr>
          <w:color w:val="000000"/>
          <w:sz w:val="20"/>
          <w:szCs w:val="20"/>
        </w:rPr>
        <w:t>Баевского</w:t>
      </w:r>
      <w:proofErr w:type="spellEnd"/>
      <w:r>
        <w:rPr>
          <w:color w:val="000000"/>
          <w:sz w:val="20"/>
          <w:szCs w:val="20"/>
        </w:rPr>
        <w:t xml:space="preserve"> сельского поселения, установленных решением Совета депутатов </w:t>
      </w:r>
      <w:proofErr w:type="spellStart"/>
      <w:r>
        <w:rPr>
          <w:color w:val="000000"/>
          <w:sz w:val="20"/>
          <w:szCs w:val="20"/>
        </w:rPr>
        <w:t>Баевского</w:t>
      </w:r>
      <w:proofErr w:type="spellEnd"/>
      <w:r>
        <w:rPr>
          <w:color w:val="000000"/>
          <w:sz w:val="20"/>
          <w:szCs w:val="20"/>
        </w:rPr>
        <w:t xml:space="preserve"> сельского поселения, указанным в абзаце втором настоящей статьи </w:t>
      </w:r>
      <w:proofErr w:type="gramStart"/>
      <w:r>
        <w:rPr>
          <w:color w:val="000000"/>
          <w:sz w:val="20"/>
          <w:szCs w:val="20"/>
        </w:rPr>
        <w:t>от</w:t>
      </w:r>
      <w:proofErr w:type="gramEnd"/>
      <w:r>
        <w:rPr>
          <w:color w:val="000000"/>
          <w:sz w:val="20"/>
          <w:szCs w:val="20"/>
        </w:rPr>
        <w:t>:</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акцизов на автомобильный бензин, прямогонный бензин, дизельное топливо, моторные масла для дизельных и (или) карбюраторных (</w:t>
      </w:r>
      <w:proofErr w:type="spellStart"/>
      <w:r>
        <w:rPr>
          <w:color w:val="000000"/>
          <w:sz w:val="20"/>
          <w:szCs w:val="20"/>
        </w:rPr>
        <w:t>инжекторных</w:t>
      </w:r>
      <w:proofErr w:type="spellEnd"/>
      <w:r>
        <w:rPr>
          <w:color w:val="000000"/>
          <w:sz w:val="20"/>
          <w:szCs w:val="20"/>
        </w:rPr>
        <w:t xml:space="preserve">) двигателей, производимые на территории Российской Федерации, подлежащих зачислению в бюджет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 иных поступлений в бюджет </w:t>
      </w:r>
      <w:proofErr w:type="spellStart"/>
      <w:r>
        <w:rPr>
          <w:color w:val="000000"/>
          <w:sz w:val="20"/>
          <w:szCs w:val="20"/>
        </w:rPr>
        <w:t>Баевского</w:t>
      </w:r>
      <w:proofErr w:type="spellEnd"/>
      <w:r>
        <w:rPr>
          <w:color w:val="000000"/>
          <w:sz w:val="20"/>
          <w:szCs w:val="20"/>
        </w:rPr>
        <w:t xml:space="preserve"> сельского поселения, утвержденных решением Совета депутатов </w:t>
      </w:r>
      <w:proofErr w:type="spellStart"/>
      <w:r>
        <w:rPr>
          <w:color w:val="000000"/>
          <w:sz w:val="20"/>
          <w:szCs w:val="20"/>
        </w:rPr>
        <w:t>Баевского</w:t>
      </w:r>
      <w:proofErr w:type="spellEnd"/>
      <w:r>
        <w:rPr>
          <w:color w:val="000000"/>
          <w:sz w:val="20"/>
          <w:szCs w:val="20"/>
        </w:rPr>
        <w:t xml:space="preserve"> сельского поселения, предусматривающим создание дорожного фонда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Порядок формирования и использования бюджетных ассигнований дорожного фонда устанавливается решением Совета депутатов.</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4. Бюджетные ассигнования дорожного фонда, не использованные в текущем финансовом году, направляются на увеличение бюджетных ассигнований дорожного фонда в очередном финансовом году.</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 xml:space="preserve">Статья 15. Дефицит бюджета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1. Размер дефицита бюджета поселения устанавливается решением о бюджете </w:t>
      </w:r>
      <w:proofErr w:type="spellStart"/>
      <w:r>
        <w:rPr>
          <w:color w:val="000000"/>
          <w:sz w:val="20"/>
          <w:szCs w:val="20"/>
        </w:rPr>
        <w:t>Баевского</w:t>
      </w:r>
      <w:proofErr w:type="spellEnd"/>
      <w:r>
        <w:rPr>
          <w:color w:val="000000"/>
          <w:sz w:val="20"/>
          <w:szCs w:val="20"/>
        </w:rPr>
        <w:t xml:space="preserve"> сельского поселения на очередной финансовый год в размере, не превышающем 10 процентов от утвержденного общего годового объема доходов бюджета поселения без учета безвозмездных поступлений, поступлений </w:t>
      </w:r>
      <w:r>
        <w:rPr>
          <w:color w:val="000000"/>
          <w:sz w:val="20"/>
          <w:szCs w:val="20"/>
        </w:rPr>
        <w:lastRenderedPageBreak/>
        <w:t xml:space="preserve">налоговых доходов по дополнительным нормативам отчислений с одновременным утверждением </w:t>
      </w:r>
      <w:proofErr w:type="gramStart"/>
      <w:r>
        <w:rPr>
          <w:color w:val="000000"/>
          <w:sz w:val="20"/>
          <w:szCs w:val="20"/>
        </w:rPr>
        <w:t>источников финансирования дефицита бюджета поселения</w:t>
      </w:r>
      <w:proofErr w:type="gramEnd"/>
      <w:r>
        <w:rPr>
          <w:color w:val="000000"/>
          <w:sz w:val="20"/>
          <w:szCs w:val="20"/>
        </w:rPr>
        <w:t>.</w:t>
      </w:r>
    </w:p>
    <w:p w:rsidR="00F72AAA" w:rsidRDefault="00F72AAA" w:rsidP="00CE6B26">
      <w:pPr>
        <w:jc w:val="both"/>
        <w:rPr>
          <w:color w:val="000000"/>
          <w:sz w:val="20"/>
          <w:szCs w:val="20"/>
        </w:rPr>
      </w:pPr>
      <w:r>
        <w:rPr>
          <w:color w:val="000000"/>
          <w:sz w:val="20"/>
          <w:szCs w:val="20"/>
        </w:rPr>
        <w:t xml:space="preserve">2. </w:t>
      </w:r>
      <w:proofErr w:type="gramStart"/>
      <w:r>
        <w:rPr>
          <w:color w:val="000000"/>
          <w:sz w:val="20"/>
          <w:szCs w:val="20"/>
        </w:rPr>
        <w:t>В случае утверждения решением о бюджете поселения на очередной финансовый год в составе источников финансирования дефицита бюджета снижение остатков средств на счетах</w:t>
      </w:r>
      <w:proofErr w:type="gramEnd"/>
      <w:r>
        <w:rPr>
          <w:color w:val="000000"/>
          <w:sz w:val="20"/>
          <w:szCs w:val="20"/>
        </w:rPr>
        <w:t xml:space="preserve"> по учету средств бюджета поселения дефицит бюджета поселения может превышать ограничения в пределах суммы указанных поступлений и снижения остатков средств на счетах.</w:t>
      </w:r>
    </w:p>
    <w:p w:rsidR="00F72AAA" w:rsidRDefault="00F72AAA" w:rsidP="00CE6B26">
      <w:pPr>
        <w:jc w:val="both"/>
        <w:rPr>
          <w:color w:val="000000"/>
          <w:sz w:val="20"/>
          <w:szCs w:val="20"/>
        </w:rPr>
      </w:pPr>
      <w:r>
        <w:rPr>
          <w:color w:val="000000"/>
          <w:sz w:val="20"/>
          <w:szCs w:val="20"/>
        </w:rPr>
        <w:t>3. Дефицит бюджета поселения, сложившийся по данным годового отчета об исполнении бюджета поселения, должен соответствовать ограничениям, установленным пунктами 1 и 2 настоящей статьи.</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 xml:space="preserve">Статья 16. Источники финансирования дефицита бюджета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 В состав источников внутреннего финансирования дефицита бюджета </w:t>
      </w:r>
      <w:proofErr w:type="spellStart"/>
      <w:r>
        <w:rPr>
          <w:color w:val="000000"/>
          <w:sz w:val="20"/>
          <w:szCs w:val="20"/>
        </w:rPr>
        <w:t>Баевского</w:t>
      </w:r>
      <w:proofErr w:type="spellEnd"/>
      <w:r>
        <w:rPr>
          <w:color w:val="000000"/>
          <w:sz w:val="20"/>
          <w:szCs w:val="20"/>
        </w:rPr>
        <w:t>  сельского поселения включаются:</w:t>
      </w:r>
    </w:p>
    <w:p w:rsidR="00F72AAA" w:rsidRDefault="00F72AAA" w:rsidP="00CE6B26">
      <w:pPr>
        <w:jc w:val="both"/>
        <w:rPr>
          <w:color w:val="000000"/>
          <w:sz w:val="20"/>
          <w:szCs w:val="20"/>
        </w:rPr>
      </w:pPr>
      <w:r>
        <w:rPr>
          <w:color w:val="000000"/>
          <w:sz w:val="20"/>
          <w:szCs w:val="20"/>
        </w:rPr>
        <w:t>разница между полученными и погашенными кредитами кредитных организаций в валюте Российской Федерации;</w:t>
      </w:r>
    </w:p>
    <w:p w:rsidR="00F72AAA" w:rsidRDefault="00F72AAA" w:rsidP="00CE6B26">
      <w:pPr>
        <w:jc w:val="both"/>
        <w:rPr>
          <w:color w:val="000000"/>
          <w:sz w:val="20"/>
          <w:szCs w:val="20"/>
        </w:rPr>
      </w:pPr>
      <w:proofErr w:type="gramStart"/>
      <w:r>
        <w:rPr>
          <w:color w:val="000000"/>
          <w:sz w:val="20"/>
          <w:szCs w:val="20"/>
        </w:rPr>
        <w:t>разница между полученными в валюте Российской Федерации и погашенными  бюджетными кредитами, предоставленными бюджету поселения  другими бюджетами бюджетной системы Российской Федерации;</w:t>
      </w:r>
      <w:proofErr w:type="gramEnd"/>
    </w:p>
    <w:p w:rsidR="00F72AAA" w:rsidRDefault="00F72AAA" w:rsidP="00CE6B26">
      <w:pPr>
        <w:jc w:val="both"/>
        <w:rPr>
          <w:color w:val="000000"/>
          <w:sz w:val="20"/>
          <w:szCs w:val="20"/>
        </w:rPr>
      </w:pPr>
      <w:r>
        <w:rPr>
          <w:color w:val="000000"/>
          <w:sz w:val="20"/>
          <w:szCs w:val="20"/>
        </w:rPr>
        <w:t>изменение остатков средств на счетах по учету средств бюджета в течение финансового года;</w:t>
      </w:r>
    </w:p>
    <w:p w:rsidR="00F72AAA" w:rsidRDefault="00F72AAA" w:rsidP="00CE6B26">
      <w:pPr>
        <w:jc w:val="both"/>
        <w:rPr>
          <w:color w:val="000000"/>
          <w:sz w:val="20"/>
          <w:szCs w:val="20"/>
        </w:rPr>
      </w:pPr>
      <w:proofErr w:type="gramStart"/>
      <w:r>
        <w:rPr>
          <w:color w:val="000000"/>
          <w:sz w:val="20"/>
          <w:szCs w:val="20"/>
        </w:rPr>
        <w:t>Остатки средств бюджета поселения на начало текущего финансового года в объеме, определяемом решением о бюджете поселения,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поселения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w:t>
      </w:r>
      <w:proofErr w:type="gramEnd"/>
      <w:r>
        <w:rPr>
          <w:color w:val="000000"/>
          <w:sz w:val="20"/>
          <w:szCs w:val="20"/>
        </w:rPr>
        <w:t>, в объеме, не превышающем сумму остатка неиспользованных бюджетных ассигнований на указанные цели, в случаях, предусмотренных решением  о бюджете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Статья 17. Муниципальный долг</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 1. Долговые обязательства </w:t>
      </w:r>
      <w:proofErr w:type="spellStart"/>
      <w:r>
        <w:rPr>
          <w:color w:val="000000"/>
          <w:sz w:val="20"/>
          <w:szCs w:val="20"/>
        </w:rPr>
        <w:t>Баевского</w:t>
      </w:r>
      <w:proofErr w:type="spellEnd"/>
      <w:r>
        <w:rPr>
          <w:color w:val="000000"/>
          <w:sz w:val="20"/>
          <w:szCs w:val="20"/>
        </w:rPr>
        <w:t xml:space="preserve"> сельского поселения могут существовать в виде обязательств </w:t>
      </w:r>
      <w:proofErr w:type="gramStart"/>
      <w:r>
        <w:rPr>
          <w:color w:val="000000"/>
          <w:sz w:val="20"/>
          <w:szCs w:val="20"/>
        </w:rPr>
        <w:t>по</w:t>
      </w:r>
      <w:proofErr w:type="gramEnd"/>
      <w:r>
        <w:rPr>
          <w:color w:val="000000"/>
          <w:sz w:val="20"/>
          <w:szCs w:val="20"/>
        </w:rPr>
        <w:t>:</w:t>
      </w:r>
    </w:p>
    <w:p w:rsidR="00F72AAA" w:rsidRDefault="00F72AAA" w:rsidP="00CE6B26">
      <w:pPr>
        <w:jc w:val="both"/>
        <w:rPr>
          <w:color w:val="000000"/>
          <w:sz w:val="20"/>
          <w:szCs w:val="20"/>
        </w:rPr>
      </w:pPr>
      <w:r>
        <w:rPr>
          <w:color w:val="000000"/>
          <w:sz w:val="20"/>
          <w:szCs w:val="20"/>
        </w:rPr>
        <w:t>бюджетным кредитам, привлеченным в бюджет поселения  от других бюджетов бюджетной системы Российской Федерации;</w:t>
      </w:r>
    </w:p>
    <w:p w:rsidR="00F72AAA" w:rsidRDefault="00F72AAA" w:rsidP="00CE6B26">
      <w:pPr>
        <w:jc w:val="both"/>
        <w:rPr>
          <w:color w:val="000000"/>
          <w:sz w:val="20"/>
          <w:szCs w:val="20"/>
        </w:rPr>
      </w:pPr>
      <w:r>
        <w:rPr>
          <w:color w:val="000000"/>
          <w:sz w:val="20"/>
          <w:szCs w:val="20"/>
        </w:rPr>
        <w:t>кредитам, полученным поселением от кредитных организаций;</w:t>
      </w:r>
    </w:p>
    <w:p w:rsidR="00F72AAA" w:rsidRDefault="00F72AAA" w:rsidP="00CE6B26">
      <w:pPr>
        <w:jc w:val="both"/>
        <w:rPr>
          <w:color w:val="000000"/>
          <w:sz w:val="20"/>
          <w:szCs w:val="20"/>
        </w:rPr>
      </w:pPr>
      <w:r>
        <w:rPr>
          <w:color w:val="000000"/>
          <w:sz w:val="20"/>
          <w:szCs w:val="20"/>
        </w:rPr>
        <w:t xml:space="preserve">Долговые обязательства </w:t>
      </w:r>
      <w:proofErr w:type="spellStart"/>
      <w:r>
        <w:rPr>
          <w:color w:val="000000"/>
          <w:sz w:val="20"/>
          <w:szCs w:val="20"/>
        </w:rPr>
        <w:t>Баевского</w:t>
      </w:r>
      <w:proofErr w:type="spellEnd"/>
      <w:r>
        <w:rPr>
          <w:color w:val="000000"/>
          <w:sz w:val="20"/>
          <w:szCs w:val="20"/>
        </w:rPr>
        <w:t xml:space="preserve"> сельского поселения не могут существовать в иных видах;</w:t>
      </w:r>
    </w:p>
    <w:p w:rsidR="00F72AAA" w:rsidRDefault="00F72AAA" w:rsidP="00CE6B26">
      <w:pPr>
        <w:jc w:val="both"/>
        <w:rPr>
          <w:color w:val="000000"/>
          <w:sz w:val="20"/>
          <w:szCs w:val="20"/>
        </w:rPr>
      </w:pPr>
      <w:r>
        <w:rPr>
          <w:color w:val="000000"/>
          <w:sz w:val="20"/>
          <w:szCs w:val="20"/>
        </w:rPr>
        <w:t>Муниципальный долг полностью и без условий обеспечивается всем муниципальным имуществом, составляющим муниципальную казну, и исполняется за счет средств бюджета поселения.</w:t>
      </w:r>
    </w:p>
    <w:p w:rsidR="00F72AAA" w:rsidRDefault="00F72AAA" w:rsidP="00CE6B26">
      <w:pPr>
        <w:jc w:val="both"/>
        <w:rPr>
          <w:color w:val="000000"/>
          <w:sz w:val="20"/>
          <w:szCs w:val="20"/>
        </w:rPr>
      </w:pPr>
      <w:r>
        <w:rPr>
          <w:color w:val="000000"/>
          <w:sz w:val="20"/>
          <w:szCs w:val="20"/>
        </w:rPr>
        <w:t xml:space="preserve">2. Перечень муниципальных внутренних заимствований с указанием объема привлечения и объема средств, направляемых на погашение основной суммы долга по каждому виду заимствований, устанавливается Программой муниципальных заимствований </w:t>
      </w:r>
      <w:proofErr w:type="spellStart"/>
      <w:r>
        <w:rPr>
          <w:color w:val="000000"/>
          <w:sz w:val="20"/>
          <w:szCs w:val="20"/>
        </w:rPr>
        <w:t>Баевского</w:t>
      </w:r>
      <w:proofErr w:type="spellEnd"/>
      <w:r>
        <w:rPr>
          <w:color w:val="000000"/>
          <w:sz w:val="20"/>
          <w:szCs w:val="20"/>
        </w:rPr>
        <w:t xml:space="preserve"> сельского поселения, которая является приложением к решению о бюджете поселения на очередной финансовый год.</w:t>
      </w:r>
    </w:p>
    <w:p w:rsidR="00F72AAA" w:rsidRDefault="00F72AAA" w:rsidP="00CE6B26">
      <w:pPr>
        <w:jc w:val="both"/>
        <w:rPr>
          <w:color w:val="000000"/>
          <w:sz w:val="20"/>
          <w:szCs w:val="20"/>
        </w:rPr>
      </w:pPr>
      <w:r>
        <w:rPr>
          <w:color w:val="000000"/>
          <w:sz w:val="20"/>
          <w:szCs w:val="20"/>
        </w:rPr>
        <w:t xml:space="preserve">3. Полномочия в сфере осуществления муниципальных внутренних заимствований      и управления муниципальным долгом реализуются администрацией </w:t>
      </w:r>
      <w:proofErr w:type="spellStart"/>
      <w:r>
        <w:rPr>
          <w:color w:val="000000"/>
          <w:sz w:val="20"/>
          <w:szCs w:val="20"/>
        </w:rPr>
        <w:t>Баевского</w:t>
      </w:r>
      <w:proofErr w:type="spellEnd"/>
      <w:r>
        <w:rPr>
          <w:color w:val="000000"/>
          <w:sz w:val="20"/>
          <w:szCs w:val="20"/>
        </w:rPr>
        <w:t xml:space="preserve"> сельского поселения в соответствии с Бюджетным кодексом Российской Федерации, Уставом </w:t>
      </w:r>
      <w:proofErr w:type="spellStart"/>
      <w:r>
        <w:rPr>
          <w:color w:val="000000"/>
          <w:sz w:val="20"/>
          <w:szCs w:val="20"/>
        </w:rPr>
        <w:t>Баевского</w:t>
      </w:r>
      <w:proofErr w:type="spellEnd"/>
      <w:r>
        <w:rPr>
          <w:color w:val="000000"/>
          <w:sz w:val="20"/>
          <w:szCs w:val="20"/>
        </w:rPr>
        <w:t xml:space="preserve"> сельского поселения и решением Совета депутатов о  муниципальных заимствованиях и муниципальном долге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Управление муниципальным долгом осуществляется с учетом соблюдения ограничений, установленных статьями 106, 107 и 111 Бюджетного кодекса Российской Федерации:</w:t>
      </w:r>
    </w:p>
    <w:p w:rsidR="00F72AAA" w:rsidRDefault="00F72AAA" w:rsidP="00CE6B26">
      <w:pPr>
        <w:jc w:val="both"/>
        <w:rPr>
          <w:color w:val="000000"/>
          <w:sz w:val="20"/>
          <w:szCs w:val="20"/>
        </w:rPr>
      </w:pPr>
      <w:r>
        <w:rPr>
          <w:color w:val="000000"/>
          <w:sz w:val="20"/>
          <w:szCs w:val="20"/>
        </w:rPr>
        <w:t>предельный объем муниципальных заимствований на очередной финансовый год не должен превышать сумму, направляемую в соответствующем финансовом году на финансирование дефицита бюджета поселения и (или) погашение долговых обязательств бюджета поселения;</w:t>
      </w:r>
    </w:p>
    <w:p w:rsidR="00F72AAA" w:rsidRDefault="00F72AAA" w:rsidP="00CE6B26">
      <w:pPr>
        <w:jc w:val="both"/>
        <w:rPr>
          <w:color w:val="000000"/>
          <w:sz w:val="20"/>
          <w:szCs w:val="20"/>
        </w:rPr>
      </w:pPr>
      <w:r>
        <w:rPr>
          <w:color w:val="000000"/>
          <w:sz w:val="20"/>
          <w:szCs w:val="20"/>
        </w:rPr>
        <w:t>предельный объем муниципального долга на очередной финансовый год  не должен превышать утвержденный общий годовой объем доходов бюджета поселения без учета утвержденного объема безвозмездных поступлений и (или) поступлений налоговых доходов по дополнительным нормативам отчислений;</w:t>
      </w:r>
    </w:p>
    <w:p w:rsidR="00F72AAA" w:rsidRDefault="00F72AAA" w:rsidP="00CE6B26">
      <w:pPr>
        <w:jc w:val="both"/>
        <w:rPr>
          <w:color w:val="000000"/>
          <w:sz w:val="20"/>
          <w:szCs w:val="20"/>
        </w:rPr>
      </w:pPr>
      <w:r>
        <w:rPr>
          <w:color w:val="000000"/>
          <w:sz w:val="20"/>
          <w:szCs w:val="20"/>
        </w:rPr>
        <w:t>предельный объем расходов на обслуживание муниципального долга в очередном финансовом году, утвержденный решением о бюджете  поселения  за отчетный финансовый год не должен превышать 15 процентов объема расходов соответствующего бюджета, за исключением объема расходов, которые осуществляются за счет субвенций, предоставляемых из бюджетов бюджетной системы Российской Федерации.</w:t>
      </w:r>
    </w:p>
    <w:p w:rsidR="00F72AAA" w:rsidRDefault="00F72AAA" w:rsidP="00CE6B26">
      <w:pPr>
        <w:jc w:val="both"/>
        <w:rPr>
          <w:color w:val="000000"/>
          <w:sz w:val="20"/>
          <w:szCs w:val="20"/>
        </w:rPr>
      </w:pPr>
      <w:r>
        <w:rPr>
          <w:color w:val="000000"/>
          <w:sz w:val="20"/>
          <w:szCs w:val="20"/>
        </w:rPr>
        <w:t xml:space="preserve">4.Бухгалтерия администрации </w:t>
      </w:r>
      <w:proofErr w:type="spellStart"/>
      <w:r>
        <w:rPr>
          <w:color w:val="000000"/>
          <w:sz w:val="20"/>
          <w:szCs w:val="20"/>
        </w:rPr>
        <w:t>Баевского</w:t>
      </w:r>
      <w:proofErr w:type="spellEnd"/>
      <w:r>
        <w:rPr>
          <w:color w:val="000000"/>
          <w:sz w:val="20"/>
          <w:szCs w:val="20"/>
        </w:rPr>
        <w:t xml:space="preserve"> сельского поселения осуществляет учет и регистрацию долговых обязательств муниципального образования в муниципальной долговой книге с указанием:</w:t>
      </w:r>
    </w:p>
    <w:p w:rsidR="00F72AAA" w:rsidRDefault="00F72AAA" w:rsidP="00CE6B26">
      <w:pPr>
        <w:jc w:val="both"/>
        <w:rPr>
          <w:color w:val="000000"/>
          <w:sz w:val="20"/>
          <w:szCs w:val="20"/>
        </w:rPr>
      </w:pPr>
      <w:r>
        <w:rPr>
          <w:color w:val="000000"/>
          <w:sz w:val="20"/>
          <w:szCs w:val="20"/>
        </w:rPr>
        <w:t>объема долговых обязательств по их видам;</w:t>
      </w:r>
    </w:p>
    <w:p w:rsidR="00F72AAA" w:rsidRDefault="00F72AAA" w:rsidP="00CE6B26">
      <w:pPr>
        <w:jc w:val="both"/>
        <w:rPr>
          <w:color w:val="000000"/>
          <w:sz w:val="20"/>
          <w:szCs w:val="20"/>
        </w:rPr>
      </w:pPr>
      <w:r>
        <w:rPr>
          <w:color w:val="000000"/>
          <w:sz w:val="20"/>
          <w:szCs w:val="20"/>
        </w:rPr>
        <w:t>даты возникновения и исполнения полностью или частично долговых обязательств;</w:t>
      </w:r>
    </w:p>
    <w:p w:rsidR="00F72AAA" w:rsidRDefault="00F72AAA" w:rsidP="00CE6B26">
      <w:pPr>
        <w:jc w:val="both"/>
        <w:rPr>
          <w:color w:val="000000"/>
          <w:sz w:val="20"/>
          <w:szCs w:val="20"/>
        </w:rPr>
      </w:pPr>
      <w:r>
        <w:rPr>
          <w:color w:val="000000"/>
          <w:sz w:val="20"/>
          <w:szCs w:val="20"/>
        </w:rPr>
        <w:t>формы обеспечения обязательств;</w:t>
      </w:r>
    </w:p>
    <w:p w:rsidR="00F72AAA" w:rsidRDefault="00F72AAA" w:rsidP="00CE6B26">
      <w:pPr>
        <w:jc w:val="both"/>
        <w:rPr>
          <w:color w:val="000000"/>
          <w:sz w:val="20"/>
          <w:szCs w:val="20"/>
        </w:rPr>
      </w:pPr>
      <w:r>
        <w:rPr>
          <w:color w:val="000000"/>
          <w:sz w:val="20"/>
          <w:szCs w:val="20"/>
        </w:rPr>
        <w:t xml:space="preserve">иной информации, состав и </w:t>
      </w:r>
      <w:proofErr w:type="gramStart"/>
      <w:r>
        <w:rPr>
          <w:color w:val="000000"/>
          <w:sz w:val="20"/>
          <w:szCs w:val="20"/>
        </w:rPr>
        <w:t>порядок</w:t>
      </w:r>
      <w:proofErr w:type="gramEnd"/>
      <w:r>
        <w:rPr>
          <w:color w:val="000000"/>
          <w:sz w:val="20"/>
          <w:szCs w:val="20"/>
        </w:rPr>
        <w:t xml:space="preserve"> и срок внесения которой в муниципальную долговую книгу устанавливается главой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xml:space="preserve">В муниципальной долговой книге учитывается также информация о просроченной задолженности по исполнению долговых обязательств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lastRenderedPageBreak/>
        <w:t xml:space="preserve">5. Информация о долговых обязательствах </w:t>
      </w:r>
      <w:proofErr w:type="spellStart"/>
      <w:r>
        <w:rPr>
          <w:color w:val="000000"/>
          <w:sz w:val="20"/>
          <w:szCs w:val="20"/>
        </w:rPr>
        <w:t>Баевского</w:t>
      </w:r>
      <w:proofErr w:type="spellEnd"/>
      <w:r>
        <w:rPr>
          <w:color w:val="000000"/>
          <w:sz w:val="20"/>
          <w:szCs w:val="20"/>
        </w:rPr>
        <w:t xml:space="preserve"> сельского поселения, отраженных в муниципальной долговой книге, подлежит передаче в финансовый орган </w:t>
      </w:r>
      <w:proofErr w:type="spellStart"/>
      <w:r>
        <w:rPr>
          <w:color w:val="000000"/>
          <w:sz w:val="20"/>
          <w:szCs w:val="20"/>
        </w:rPr>
        <w:t>Ардатовского</w:t>
      </w:r>
      <w:proofErr w:type="spellEnd"/>
      <w:r>
        <w:rPr>
          <w:color w:val="000000"/>
          <w:sz w:val="20"/>
          <w:szCs w:val="20"/>
        </w:rPr>
        <w:t xml:space="preserve"> муниципального района. Объем информации, порядок и сроки ее передачи устанавливаются финансовым органом администрации </w:t>
      </w:r>
      <w:proofErr w:type="spellStart"/>
      <w:r>
        <w:rPr>
          <w:color w:val="000000"/>
          <w:sz w:val="20"/>
          <w:szCs w:val="20"/>
        </w:rPr>
        <w:t>Ардатовского</w:t>
      </w:r>
      <w:proofErr w:type="spellEnd"/>
      <w:r>
        <w:rPr>
          <w:color w:val="000000"/>
          <w:sz w:val="20"/>
          <w:szCs w:val="20"/>
        </w:rPr>
        <w:t xml:space="preserve"> муниципального района. </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Ответственность за достоверность данных о долговых обязательствах </w:t>
      </w:r>
      <w:proofErr w:type="spellStart"/>
      <w:r>
        <w:rPr>
          <w:color w:val="000000"/>
          <w:sz w:val="20"/>
          <w:szCs w:val="20"/>
        </w:rPr>
        <w:t>Баевского</w:t>
      </w:r>
      <w:proofErr w:type="spellEnd"/>
      <w:r>
        <w:rPr>
          <w:color w:val="000000"/>
          <w:sz w:val="20"/>
          <w:szCs w:val="20"/>
        </w:rPr>
        <w:t xml:space="preserve"> сельского поселения, переданных в бухгалтерию администрации </w:t>
      </w:r>
      <w:proofErr w:type="spellStart"/>
      <w:r>
        <w:rPr>
          <w:color w:val="000000"/>
          <w:sz w:val="20"/>
          <w:szCs w:val="20"/>
        </w:rPr>
        <w:t>Ардатовского</w:t>
      </w:r>
      <w:proofErr w:type="spellEnd"/>
      <w:r>
        <w:rPr>
          <w:color w:val="000000"/>
          <w:sz w:val="20"/>
          <w:szCs w:val="20"/>
        </w:rPr>
        <w:t xml:space="preserve"> муниципального района, несет финансовый орган администрации </w:t>
      </w:r>
      <w:proofErr w:type="spellStart"/>
      <w:r>
        <w:rPr>
          <w:color w:val="000000"/>
          <w:sz w:val="20"/>
          <w:szCs w:val="20"/>
        </w:rPr>
        <w:t>Ардатовского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 xml:space="preserve">Раздел II. Основы бюджетного процесса в </w:t>
      </w:r>
      <w:proofErr w:type="spellStart"/>
      <w:r>
        <w:rPr>
          <w:color w:val="000000"/>
          <w:sz w:val="20"/>
          <w:szCs w:val="20"/>
        </w:rPr>
        <w:t>Баевском</w:t>
      </w:r>
      <w:proofErr w:type="spellEnd"/>
      <w:r>
        <w:rPr>
          <w:color w:val="000000"/>
          <w:sz w:val="20"/>
          <w:szCs w:val="20"/>
        </w:rPr>
        <w:t xml:space="preserve"> сельском поселении</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 xml:space="preserve">Статья 18. Основные этапы бюджетного процесса в </w:t>
      </w:r>
      <w:proofErr w:type="spellStart"/>
      <w:r>
        <w:rPr>
          <w:color w:val="000000"/>
          <w:sz w:val="20"/>
          <w:szCs w:val="20"/>
        </w:rPr>
        <w:t>Баевском</w:t>
      </w:r>
      <w:proofErr w:type="spellEnd"/>
      <w:r>
        <w:rPr>
          <w:color w:val="000000"/>
          <w:sz w:val="20"/>
          <w:szCs w:val="20"/>
        </w:rPr>
        <w:t xml:space="preserve"> сельском    поселении</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Бюджетный процесс в </w:t>
      </w:r>
      <w:proofErr w:type="spellStart"/>
      <w:r>
        <w:rPr>
          <w:color w:val="000000"/>
          <w:sz w:val="20"/>
          <w:szCs w:val="20"/>
        </w:rPr>
        <w:t>Баевском</w:t>
      </w:r>
      <w:proofErr w:type="spellEnd"/>
      <w:r>
        <w:rPr>
          <w:color w:val="000000"/>
          <w:sz w:val="20"/>
          <w:szCs w:val="20"/>
        </w:rPr>
        <w:t xml:space="preserve"> сельском поселении  включает следующие этапы:</w:t>
      </w:r>
    </w:p>
    <w:p w:rsidR="00F72AAA" w:rsidRDefault="00F72AAA" w:rsidP="00CE6B26">
      <w:pPr>
        <w:jc w:val="both"/>
        <w:rPr>
          <w:color w:val="000000"/>
          <w:sz w:val="20"/>
          <w:szCs w:val="20"/>
        </w:rPr>
      </w:pPr>
      <w:r>
        <w:rPr>
          <w:color w:val="000000"/>
          <w:sz w:val="20"/>
          <w:szCs w:val="20"/>
        </w:rPr>
        <w:t>составление проекта бюджета поселения на очередной финансовый год;</w:t>
      </w:r>
    </w:p>
    <w:p w:rsidR="00F72AAA" w:rsidRDefault="00F72AAA" w:rsidP="00CE6B26">
      <w:pPr>
        <w:jc w:val="both"/>
        <w:rPr>
          <w:color w:val="000000"/>
          <w:sz w:val="20"/>
          <w:szCs w:val="20"/>
        </w:rPr>
      </w:pPr>
      <w:r>
        <w:rPr>
          <w:color w:val="000000"/>
          <w:sz w:val="20"/>
          <w:szCs w:val="20"/>
        </w:rPr>
        <w:t>рассмотрение проекта бюджета поселения на очередной финансовый год;</w:t>
      </w:r>
    </w:p>
    <w:p w:rsidR="00F72AAA" w:rsidRDefault="00F72AAA" w:rsidP="00CE6B26">
      <w:pPr>
        <w:jc w:val="both"/>
        <w:rPr>
          <w:color w:val="000000"/>
          <w:sz w:val="20"/>
          <w:szCs w:val="20"/>
        </w:rPr>
      </w:pPr>
      <w:r>
        <w:rPr>
          <w:color w:val="000000"/>
          <w:sz w:val="20"/>
          <w:szCs w:val="20"/>
        </w:rPr>
        <w:t>утверждение бюджета поселения на очередной финансовый год;</w:t>
      </w:r>
    </w:p>
    <w:p w:rsidR="00F72AAA" w:rsidRDefault="00F72AAA" w:rsidP="00CE6B26">
      <w:pPr>
        <w:jc w:val="both"/>
        <w:rPr>
          <w:color w:val="000000"/>
          <w:sz w:val="20"/>
          <w:szCs w:val="20"/>
        </w:rPr>
      </w:pPr>
      <w:r>
        <w:rPr>
          <w:color w:val="000000"/>
          <w:sz w:val="20"/>
          <w:szCs w:val="20"/>
        </w:rPr>
        <w:t>исполнение бюджета поселения;</w:t>
      </w:r>
    </w:p>
    <w:p w:rsidR="00F72AAA" w:rsidRDefault="00F72AAA" w:rsidP="00CE6B26">
      <w:pPr>
        <w:jc w:val="both"/>
        <w:rPr>
          <w:color w:val="000000"/>
          <w:sz w:val="20"/>
          <w:szCs w:val="20"/>
        </w:rPr>
      </w:pPr>
      <w:r>
        <w:rPr>
          <w:color w:val="000000"/>
          <w:sz w:val="20"/>
          <w:szCs w:val="20"/>
        </w:rPr>
        <w:t>осуществление бюджетного учета;</w:t>
      </w:r>
    </w:p>
    <w:p w:rsidR="00F72AAA" w:rsidRDefault="00F72AAA" w:rsidP="00CE6B26">
      <w:pPr>
        <w:jc w:val="both"/>
        <w:rPr>
          <w:color w:val="000000"/>
          <w:sz w:val="20"/>
          <w:szCs w:val="20"/>
        </w:rPr>
      </w:pPr>
      <w:r>
        <w:rPr>
          <w:color w:val="000000"/>
          <w:sz w:val="20"/>
          <w:szCs w:val="20"/>
        </w:rPr>
        <w:t>составление, внешняя проверка, рассмотрение и утверждение годового отчета об исполнении бюджета;</w:t>
      </w:r>
    </w:p>
    <w:p w:rsidR="00F72AAA" w:rsidRDefault="00F72AAA" w:rsidP="00CE6B26">
      <w:pPr>
        <w:jc w:val="both"/>
        <w:rPr>
          <w:color w:val="000000"/>
          <w:sz w:val="20"/>
          <w:szCs w:val="20"/>
        </w:rPr>
      </w:pPr>
      <w:r>
        <w:rPr>
          <w:color w:val="000000"/>
          <w:sz w:val="20"/>
          <w:szCs w:val="20"/>
        </w:rPr>
        <w:t>осуществление муниципального финансового контроля.</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Статья 19. Участники бюджетного процесса</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Участниками бюджетного процесса в </w:t>
      </w:r>
      <w:proofErr w:type="spellStart"/>
      <w:r>
        <w:rPr>
          <w:color w:val="000000"/>
          <w:sz w:val="20"/>
          <w:szCs w:val="20"/>
        </w:rPr>
        <w:t>Баевском</w:t>
      </w:r>
      <w:proofErr w:type="spellEnd"/>
      <w:r>
        <w:rPr>
          <w:color w:val="000000"/>
          <w:sz w:val="20"/>
          <w:szCs w:val="20"/>
        </w:rPr>
        <w:t xml:space="preserve"> сельском поселении являются: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глава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xml:space="preserve">Совет депутатов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xml:space="preserve">администрация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xml:space="preserve">бухгалтерия администрации </w:t>
      </w:r>
      <w:proofErr w:type="spellStart"/>
      <w:r>
        <w:rPr>
          <w:color w:val="000000"/>
          <w:sz w:val="20"/>
          <w:szCs w:val="20"/>
        </w:rPr>
        <w:t>Баевского</w:t>
      </w:r>
      <w:proofErr w:type="spellEnd"/>
      <w:r>
        <w:rPr>
          <w:color w:val="000000"/>
          <w:sz w:val="20"/>
          <w:szCs w:val="20"/>
        </w:rPr>
        <w:t xml:space="preserve"> сельского поселения; </w:t>
      </w:r>
    </w:p>
    <w:p w:rsidR="00F72AAA" w:rsidRDefault="00F72AAA" w:rsidP="00CE6B26">
      <w:pPr>
        <w:jc w:val="both"/>
        <w:rPr>
          <w:color w:val="000000"/>
          <w:sz w:val="20"/>
          <w:szCs w:val="20"/>
        </w:rPr>
      </w:pPr>
      <w:r>
        <w:rPr>
          <w:color w:val="000000"/>
          <w:sz w:val="20"/>
          <w:szCs w:val="20"/>
        </w:rPr>
        <w:t xml:space="preserve">Контрольно-счетная комиссия </w:t>
      </w:r>
      <w:proofErr w:type="spellStart"/>
      <w:r>
        <w:rPr>
          <w:color w:val="000000"/>
          <w:sz w:val="20"/>
          <w:szCs w:val="20"/>
        </w:rPr>
        <w:t>Ардатовского</w:t>
      </w:r>
      <w:proofErr w:type="spellEnd"/>
      <w:r>
        <w:rPr>
          <w:color w:val="000000"/>
          <w:sz w:val="20"/>
          <w:szCs w:val="20"/>
        </w:rPr>
        <w:t xml:space="preserve"> муниципального района;</w:t>
      </w:r>
    </w:p>
    <w:p w:rsidR="00F72AAA" w:rsidRDefault="00F72AAA" w:rsidP="00CE6B26">
      <w:pPr>
        <w:jc w:val="both"/>
        <w:rPr>
          <w:color w:val="000000"/>
          <w:sz w:val="20"/>
          <w:szCs w:val="20"/>
        </w:rPr>
      </w:pPr>
      <w:r>
        <w:rPr>
          <w:color w:val="000000"/>
          <w:sz w:val="20"/>
          <w:szCs w:val="20"/>
        </w:rPr>
        <w:t>главные распорядители (распорядители) бюджетных средств;</w:t>
      </w:r>
    </w:p>
    <w:p w:rsidR="00F72AAA" w:rsidRDefault="00F72AAA" w:rsidP="00CE6B26">
      <w:pPr>
        <w:jc w:val="both"/>
        <w:rPr>
          <w:color w:val="000000"/>
          <w:sz w:val="20"/>
          <w:szCs w:val="20"/>
        </w:rPr>
      </w:pPr>
      <w:r>
        <w:rPr>
          <w:color w:val="000000"/>
          <w:sz w:val="20"/>
          <w:szCs w:val="20"/>
        </w:rPr>
        <w:t>главные администраторы (администраторы) доходов бюджета поселения;</w:t>
      </w:r>
    </w:p>
    <w:p w:rsidR="00F72AAA" w:rsidRDefault="00F72AAA" w:rsidP="00CE6B26">
      <w:pPr>
        <w:jc w:val="both"/>
        <w:rPr>
          <w:color w:val="000000"/>
          <w:sz w:val="20"/>
          <w:szCs w:val="20"/>
        </w:rPr>
      </w:pPr>
      <w:r>
        <w:rPr>
          <w:color w:val="000000"/>
          <w:sz w:val="20"/>
          <w:szCs w:val="20"/>
        </w:rPr>
        <w:t xml:space="preserve">главные администраторы  </w:t>
      </w:r>
      <w:proofErr w:type="gramStart"/>
      <w:r>
        <w:rPr>
          <w:color w:val="000000"/>
          <w:sz w:val="20"/>
          <w:szCs w:val="20"/>
        </w:rPr>
        <w:t>источников финансирования дефицита бюджета поселения</w:t>
      </w:r>
      <w:proofErr w:type="gramEnd"/>
      <w:r>
        <w:rPr>
          <w:color w:val="000000"/>
          <w:sz w:val="20"/>
          <w:szCs w:val="20"/>
        </w:rPr>
        <w:t>;</w:t>
      </w:r>
    </w:p>
    <w:p w:rsidR="00F72AAA" w:rsidRDefault="00F72AAA" w:rsidP="00CE6B26">
      <w:pPr>
        <w:jc w:val="both"/>
        <w:rPr>
          <w:color w:val="000000"/>
          <w:sz w:val="20"/>
          <w:szCs w:val="20"/>
        </w:rPr>
      </w:pPr>
      <w:r>
        <w:rPr>
          <w:color w:val="000000"/>
          <w:sz w:val="20"/>
          <w:szCs w:val="20"/>
        </w:rPr>
        <w:t>получатели бюджетных средств.</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Статья 20. Бюджетные полномочия участников бюджетного процесса</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 Бюджетные полномочия участниками бюджетного процесса осуществляются в соответствии с Бюджетным кодексом Российской Федерации, Уставом </w:t>
      </w:r>
      <w:proofErr w:type="spellStart"/>
      <w:r>
        <w:rPr>
          <w:color w:val="000000"/>
          <w:sz w:val="20"/>
          <w:szCs w:val="20"/>
        </w:rPr>
        <w:t>Баевского</w:t>
      </w:r>
      <w:proofErr w:type="spellEnd"/>
      <w:r>
        <w:rPr>
          <w:color w:val="000000"/>
          <w:sz w:val="20"/>
          <w:szCs w:val="20"/>
        </w:rPr>
        <w:t xml:space="preserve"> сельского поселения и настоящим Положением.</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1. Глава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одобряет прогноз социально-экономического развития поселения на очередной финансовый год;</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утверждает основные направления бюджетной политики и основные направления  налоговой политики </w:t>
      </w:r>
      <w:proofErr w:type="spellStart"/>
      <w:r>
        <w:rPr>
          <w:color w:val="000000"/>
          <w:sz w:val="20"/>
          <w:szCs w:val="20"/>
        </w:rPr>
        <w:t>Баевского</w:t>
      </w:r>
      <w:proofErr w:type="spellEnd"/>
      <w:r>
        <w:rPr>
          <w:color w:val="000000"/>
          <w:sz w:val="20"/>
          <w:szCs w:val="20"/>
        </w:rPr>
        <w:t xml:space="preserve"> сельского поселения на очередной финансовый год;</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вносит в Совет депутатов </w:t>
      </w:r>
      <w:proofErr w:type="spellStart"/>
      <w:r>
        <w:rPr>
          <w:color w:val="000000"/>
          <w:sz w:val="20"/>
          <w:szCs w:val="20"/>
        </w:rPr>
        <w:t>Баевского</w:t>
      </w:r>
      <w:proofErr w:type="spellEnd"/>
      <w:r>
        <w:rPr>
          <w:color w:val="000000"/>
          <w:sz w:val="20"/>
          <w:szCs w:val="20"/>
        </w:rPr>
        <w:t xml:space="preserve"> сельского поселения предложения по установлению, изменению, отмене местных налогов и сборов, введению и отмене налоговых льгот по местным налогам;</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назначает публичные слушания по проекту бюджета </w:t>
      </w:r>
      <w:proofErr w:type="spellStart"/>
      <w:r>
        <w:rPr>
          <w:color w:val="000000"/>
          <w:sz w:val="20"/>
          <w:szCs w:val="20"/>
        </w:rPr>
        <w:t>Баевского</w:t>
      </w:r>
      <w:proofErr w:type="spellEnd"/>
      <w:r>
        <w:rPr>
          <w:color w:val="000000"/>
          <w:sz w:val="20"/>
          <w:szCs w:val="20"/>
        </w:rPr>
        <w:t xml:space="preserve"> сельского поселения  на очередной финансовый год, отчета о его исполнении;</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принимает решение о внесении проекта решения о бюджете поселения в Совет депутатов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вносит на рассмотрение Совета депутатов </w:t>
      </w:r>
      <w:proofErr w:type="spellStart"/>
      <w:r>
        <w:rPr>
          <w:color w:val="000000"/>
          <w:sz w:val="20"/>
          <w:szCs w:val="20"/>
        </w:rPr>
        <w:t>Баевского</w:t>
      </w:r>
      <w:proofErr w:type="spellEnd"/>
      <w:r>
        <w:rPr>
          <w:color w:val="000000"/>
          <w:sz w:val="20"/>
          <w:szCs w:val="20"/>
        </w:rPr>
        <w:t xml:space="preserve"> сельского поселения проект бюджета поселения  на очередной финансовый год  с необходимыми документами и материалами, проекты решений о внесении изменений в решение о бюджете поселения на текущий финансовый год, а также отчет об исполнении бюджета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lastRenderedPageBreak/>
        <w:t xml:space="preserve">осуществляет иные бюджетные полномочия в соответствии с Бюджетным кодексом Российской Федерации, Уставом </w:t>
      </w:r>
      <w:proofErr w:type="spellStart"/>
      <w:r>
        <w:rPr>
          <w:color w:val="000000"/>
          <w:sz w:val="20"/>
          <w:szCs w:val="20"/>
        </w:rPr>
        <w:t>Баевского</w:t>
      </w:r>
      <w:proofErr w:type="spellEnd"/>
      <w:r>
        <w:rPr>
          <w:color w:val="000000"/>
          <w:sz w:val="20"/>
          <w:szCs w:val="20"/>
        </w:rPr>
        <w:t>  сельского поселения, настоящим Положением и принимаемыми в соответствии с ними муниципальными правовыми актами, регулирующими бюджетные правоотношения.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2. Совет депутатов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устанавливает порядок рассмотрения проекта решения о бюджете поселения и его утверждения;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устанавливает порядок представления, рассмотрения и утверждения годового отчета об исполнении бюджета поселения, порядок проведения внешней проверки годового отчета об исполнении бюджета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устанавливает расходные обязательства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рассматривает проект решения о бюджете поселения на очередной финансовый год,  утверждает бюджет поселения на очередной финансовый год  и отчет о его исполнении;  рассматривает информацию  о  ежеквартальном исполнении бюджета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осуществляет последующий </w:t>
      </w:r>
      <w:proofErr w:type="gramStart"/>
      <w:r>
        <w:rPr>
          <w:color w:val="000000"/>
          <w:sz w:val="20"/>
          <w:szCs w:val="20"/>
        </w:rPr>
        <w:t>контроль за</w:t>
      </w:r>
      <w:proofErr w:type="gramEnd"/>
      <w:r>
        <w:rPr>
          <w:color w:val="000000"/>
          <w:sz w:val="20"/>
          <w:szCs w:val="20"/>
        </w:rPr>
        <w:t xml:space="preserve"> исполнением бюджета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формирует и определяет правовой статус органа, осуществляющего </w:t>
      </w:r>
      <w:proofErr w:type="gramStart"/>
      <w:r>
        <w:rPr>
          <w:color w:val="000000"/>
          <w:sz w:val="20"/>
          <w:szCs w:val="20"/>
        </w:rPr>
        <w:t>контроль за</w:t>
      </w:r>
      <w:proofErr w:type="gramEnd"/>
      <w:r>
        <w:rPr>
          <w:color w:val="000000"/>
          <w:sz w:val="20"/>
          <w:szCs w:val="20"/>
        </w:rPr>
        <w:t xml:space="preserve"> исполнением бюджета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устанавливает, изменяет и отменяет местные налоги и сборы в соответствии с законодательством о налогах и сборах Российской Федерации;</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устанавливает налоговые льготы по местным налогам, основания и порядок их применения;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 осуществляет иные бюджетные полномочия в соответствии с Бюджетным кодексом Российской Федерации, Уставом </w:t>
      </w:r>
      <w:proofErr w:type="spellStart"/>
      <w:r>
        <w:rPr>
          <w:color w:val="000000"/>
          <w:sz w:val="20"/>
          <w:szCs w:val="20"/>
        </w:rPr>
        <w:t>Баевского</w:t>
      </w:r>
      <w:proofErr w:type="spellEnd"/>
      <w:r>
        <w:rPr>
          <w:color w:val="000000"/>
          <w:sz w:val="20"/>
          <w:szCs w:val="20"/>
        </w:rPr>
        <w:t xml:space="preserve"> сельского поселения, настоящим Положением и принимаемыми в соответствии с ними муниципальными правовыми актами, регулирующими бюджетные правоотношения.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3. Администрация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составляет прогноз социально-экономического развития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устанавливает порядок разработки и утверждения, период действия, а также требования к составу и содержанию бюджетного прогноза поселения на долгосрочный период;</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разрабатывает основные направления бюджетной политики и основные направления   налоговой политики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устанавливает порядок разработки и утверждает среднесрочный финансовый план в случае утверждения бюджета поселения на очередной финансовый год;</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устанавливает порядок и сроки составления проекта бюджета поселения на очередной финансовый год;</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составляет проект бюджета поселения на очередной финансовый год;</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обеспечивает исполнение бюджета сельского поселения, кассовое обслуживание муниципальных казенных, бюджетных и автономных учреждений, составление бюджетной отчетности; утверждает отчеты об исполнении бюджета поселения за первый квартал, полугодие и девять месяцев текущего года и направляет их в  Совет депутатов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устанавливает расходные обязательства путем принятия муниципальных и ведомственных целевых программ, а также в соответствии с правовыми актами Совета депутатов;</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устанавливает  порядок ведения реестра расходных обязательств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утверждает перечень получателей бюджетных средств, подведомственных главным  распорядителям бюджетных средств;</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обеспечивает управление муниципальным долгом;</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утверждает положение о расходовании средств резервного фонда администрации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lastRenderedPageBreak/>
        <w:t> </w:t>
      </w:r>
    </w:p>
    <w:p w:rsidR="00F72AAA" w:rsidRDefault="00F72AAA" w:rsidP="00CE6B26">
      <w:pPr>
        <w:jc w:val="both"/>
        <w:rPr>
          <w:color w:val="000000"/>
          <w:sz w:val="20"/>
          <w:szCs w:val="20"/>
        </w:rPr>
      </w:pPr>
      <w:r>
        <w:rPr>
          <w:color w:val="000000"/>
          <w:sz w:val="20"/>
          <w:szCs w:val="20"/>
        </w:rPr>
        <w:t xml:space="preserve">утверждает порядок разработки утверждения и реализации муниципальных и ведомственных целевых программ, реализуемых за счет средств бюджета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утверждает  муниципальные  программы и ведомственные целевые программы;</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устанавливает порядок и критерии оценки эффективности реализации  муниципальных и ведомственных целевых программ;</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определяет порядок формирования муниципальных заданий и финансового обеспечения муниципальных заданий на оказание услуг (выполнение работ) муниципальными учреждениями;</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осуществляет иные бюджетные полномочия в соответствии с Бюджетным кодексом Российской Федерации, Уставом </w:t>
      </w:r>
      <w:proofErr w:type="spellStart"/>
      <w:r>
        <w:rPr>
          <w:color w:val="000000"/>
          <w:sz w:val="20"/>
          <w:szCs w:val="20"/>
        </w:rPr>
        <w:t>Баевского</w:t>
      </w:r>
      <w:proofErr w:type="spellEnd"/>
      <w:r>
        <w:rPr>
          <w:color w:val="000000"/>
          <w:sz w:val="20"/>
          <w:szCs w:val="20"/>
        </w:rPr>
        <w:t xml:space="preserve"> сельского поселения, настоящим Положением и принимаемыми в соответствии с ними муниципальными правовыми актами, регулирующими бюджетные правоотношения.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4. Бухгалтерия администрации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непосредственно составляет проект бюджета поселения на очередной финансовый год;</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составляет среднесрочный финансовый план в случае утверждения бюджета поселения на очередной финансовый год;</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определяет порядок и методику планирования бюджетных ассигнований;</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осуществляет детализацию и определяет порядок применения бюджетной классификации Российской Федерации в части, относящейся к местному бюджету;</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осуществляет подготовку проектов решений Совета депутатов о внесении изменений в решение о бюджете поселения на очередной финансовый год;</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устанавливает порядок  составления и ведения сводной бюджетной росписи, бюджетных росписей главных распорядителей бюджетных средств;</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составляет и ведет сводную бюджетную роспись;</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составляет и ведет реестр расходных обязательств </w:t>
      </w:r>
      <w:proofErr w:type="spellStart"/>
      <w:r>
        <w:rPr>
          <w:color w:val="000000"/>
          <w:sz w:val="20"/>
          <w:szCs w:val="20"/>
        </w:rPr>
        <w:t>Баевского</w:t>
      </w:r>
      <w:proofErr w:type="spellEnd"/>
      <w:r>
        <w:rPr>
          <w:color w:val="000000"/>
          <w:sz w:val="20"/>
          <w:szCs w:val="20"/>
        </w:rPr>
        <w:t xml:space="preserve"> сельского поселения и представляет его в финансовый орган администрации </w:t>
      </w:r>
      <w:proofErr w:type="spellStart"/>
      <w:r>
        <w:rPr>
          <w:color w:val="000000"/>
          <w:sz w:val="20"/>
          <w:szCs w:val="20"/>
        </w:rPr>
        <w:t>Ардатовского</w:t>
      </w:r>
      <w:proofErr w:type="spellEnd"/>
      <w:r>
        <w:rPr>
          <w:color w:val="000000"/>
          <w:sz w:val="20"/>
          <w:szCs w:val="20"/>
        </w:rPr>
        <w:t xml:space="preserve"> муниципального района в установленном порядке;</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поселения, главными администраторами </w:t>
      </w:r>
      <w:proofErr w:type="gramStart"/>
      <w:r>
        <w:rPr>
          <w:color w:val="000000"/>
          <w:sz w:val="20"/>
          <w:szCs w:val="20"/>
        </w:rPr>
        <w:t>источников финансирования дефицита бюджета поселения</w:t>
      </w:r>
      <w:proofErr w:type="gramEnd"/>
      <w:r>
        <w:rPr>
          <w:color w:val="000000"/>
          <w:sz w:val="20"/>
          <w:szCs w:val="20"/>
        </w:rPr>
        <w:t xml:space="preserve"> сведений, необходимых для составления и ведения кассового плана;</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составляет и ведет кассовый план;</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организует исполнение бюджета поселения, кассовое обслуживание муниципальных  казенных, бюджетных и автономных учреждений;</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устанавливает порядок исполнения бюджета поселения по расходам и порядок санкционирования оплаты денежных обязательств;</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устанавливает порядок завершения операций  по исполнению бюджета поселения в текущем финансовом году и порядок  обеспечения получателей бюджетных сре</w:t>
      </w:r>
      <w:proofErr w:type="gramStart"/>
      <w:r>
        <w:rPr>
          <w:color w:val="000000"/>
          <w:sz w:val="20"/>
          <w:szCs w:val="20"/>
        </w:rPr>
        <w:t>дств пр</w:t>
      </w:r>
      <w:proofErr w:type="gramEnd"/>
      <w:r>
        <w:rPr>
          <w:color w:val="000000"/>
          <w:sz w:val="20"/>
          <w:szCs w:val="20"/>
        </w:rPr>
        <w:t>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устанавливает порядок и сроки составления бюджетной/ бухгалтерской) отчетности, составляет отчетность об исполнении бюджета поселения и представляет бюджетную отчетность в бухгалтерию администрации </w:t>
      </w:r>
      <w:proofErr w:type="spellStart"/>
      <w:r>
        <w:rPr>
          <w:color w:val="000000"/>
          <w:sz w:val="20"/>
          <w:szCs w:val="20"/>
        </w:rPr>
        <w:t>Ардатовского</w:t>
      </w:r>
      <w:proofErr w:type="spellEnd"/>
      <w:r>
        <w:rPr>
          <w:color w:val="000000"/>
          <w:sz w:val="20"/>
          <w:szCs w:val="20"/>
        </w:rPr>
        <w:t xml:space="preserve"> муниципального района;</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осуществляет управление муниципальным долгом, ведет муниципальную долговую книгу;</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согласовывает решения налоговых органов об изменении сроков уплаты налогов (подлежащих зачислению в бюджет поселения) в форме отсрочки, рассрочки, налогового инвестиционного кредита;</w:t>
      </w:r>
    </w:p>
    <w:p w:rsidR="00F72AAA" w:rsidRDefault="00F72AAA" w:rsidP="00CE6B26">
      <w:pPr>
        <w:jc w:val="both"/>
        <w:rPr>
          <w:color w:val="000000"/>
          <w:sz w:val="20"/>
          <w:szCs w:val="20"/>
        </w:rPr>
      </w:pPr>
      <w:r>
        <w:rPr>
          <w:color w:val="000000"/>
          <w:sz w:val="20"/>
          <w:szCs w:val="20"/>
        </w:rPr>
        <w:lastRenderedPageBreak/>
        <w:t> </w:t>
      </w:r>
    </w:p>
    <w:p w:rsidR="00F72AAA" w:rsidRDefault="00F72AAA" w:rsidP="00CE6B26">
      <w:pPr>
        <w:jc w:val="both"/>
        <w:rPr>
          <w:color w:val="000000"/>
          <w:sz w:val="20"/>
          <w:szCs w:val="20"/>
        </w:rPr>
      </w:pPr>
      <w:r>
        <w:rPr>
          <w:color w:val="000000"/>
          <w:sz w:val="20"/>
          <w:szCs w:val="20"/>
        </w:rPr>
        <w:t xml:space="preserve">осуществляет муниципальные заимствования от имени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исполняет судебные акты по искам к </w:t>
      </w:r>
      <w:proofErr w:type="spellStart"/>
      <w:r>
        <w:rPr>
          <w:color w:val="000000"/>
          <w:sz w:val="20"/>
          <w:szCs w:val="20"/>
        </w:rPr>
        <w:t>Баевскому</w:t>
      </w:r>
      <w:proofErr w:type="spellEnd"/>
      <w:r>
        <w:rPr>
          <w:color w:val="000000"/>
          <w:sz w:val="20"/>
          <w:szCs w:val="20"/>
        </w:rPr>
        <w:t xml:space="preserve"> сельскому поселению в порядке, предусмотренном Бюджетным кодексом Российской Федерации;</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ведет учет и осуществляет хранение исполнительных документов, предусматривающих обращение взыскания на средства бюджета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осуществляет иные бюджетные полномочия в соответствии с Бюджетным кодексом Российской Федерации, настоящим Положением и принимаемыми в соответствии с ними муниципальными правовыми актами, регулирующими бюджетные правоотношения.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         Главный бухгалтер  администрации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утверждает сводную бюджетную роспись бюджета  и изменения к ней;</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принимает решения </w:t>
      </w:r>
      <w:proofErr w:type="gramStart"/>
      <w:r>
        <w:rPr>
          <w:color w:val="000000"/>
          <w:sz w:val="20"/>
          <w:szCs w:val="20"/>
        </w:rPr>
        <w:t>о внесении изменений в сводную бюджетную роспись бюджета  поселения без внесения изменений в решение о бюджете</w:t>
      </w:r>
      <w:proofErr w:type="gramEnd"/>
      <w:r>
        <w:rPr>
          <w:color w:val="000000"/>
          <w:sz w:val="20"/>
          <w:szCs w:val="20"/>
        </w:rPr>
        <w:t xml:space="preserve"> поселения в случаях, предусмотренных Бюджетным кодексом Российской Федерации;</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утверждает лимиты бюджетных обязатель</w:t>
      </w:r>
      <w:proofErr w:type="gramStart"/>
      <w:r>
        <w:rPr>
          <w:color w:val="000000"/>
          <w:sz w:val="20"/>
          <w:szCs w:val="20"/>
        </w:rPr>
        <w:t>ств дл</w:t>
      </w:r>
      <w:proofErr w:type="gramEnd"/>
      <w:r>
        <w:rPr>
          <w:color w:val="000000"/>
          <w:sz w:val="20"/>
          <w:szCs w:val="20"/>
        </w:rPr>
        <w:t>я главных распорядителей бюджетных средств поселения,  принимает решение о внесении изменений в лимиты бюджетных обязательств;</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в случаях, установленных Бюджетным кодексом Российской Федерации, применяет меры принуждения к нарушителям бюджетного законодательства;</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осуществляет иные бюджетные полномочия в соответствии с Бюджетным кодексом Российской Федерации, настоящим Положением и принимаемыми в соответствии с ними муниципальными правовыми актами, регулирующими бюджетные правоотношения.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5. Контрольно-счетная комиссия </w:t>
      </w:r>
      <w:proofErr w:type="spellStart"/>
      <w:r>
        <w:rPr>
          <w:color w:val="000000"/>
          <w:sz w:val="20"/>
          <w:szCs w:val="20"/>
        </w:rPr>
        <w:t>Ардатовского</w:t>
      </w:r>
      <w:proofErr w:type="spellEnd"/>
      <w:r>
        <w:rPr>
          <w:color w:val="000000"/>
          <w:sz w:val="20"/>
          <w:szCs w:val="20"/>
        </w:rPr>
        <w:t xml:space="preserve"> муниципального района:</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проводит внешнюю проверку годового отчета об исполнении бюджета поселения в установленные законодательством Российской Федерации и нормативным правовым актом </w:t>
      </w:r>
      <w:proofErr w:type="spellStart"/>
      <w:r>
        <w:rPr>
          <w:color w:val="000000"/>
          <w:sz w:val="20"/>
          <w:szCs w:val="20"/>
        </w:rPr>
        <w:t>Баевского</w:t>
      </w:r>
      <w:proofErr w:type="spellEnd"/>
      <w:r>
        <w:rPr>
          <w:color w:val="000000"/>
          <w:sz w:val="20"/>
          <w:szCs w:val="20"/>
        </w:rPr>
        <w:t xml:space="preserve"> сельского поселения сроки;</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в период проведения внешней проверки годового отчета об исполнении бюджета </w:t>
      </w:r>
      <w:proofErr w:type="spellStart"/>
      <w:r>
        <w:rPr>
          <w:color w:val="000000"/>
          <w:sz w:val="20"/>
          <w:szCs w:val="20"/>
        </w:rPr>
        <w:t>Баевского</w:t>
      </w:r>
      <w:proofErr w:type="spellEnd"/>
      <w:r>
        <w:rPr>
          <w:color w:val="000000"/>
          <w:sz w:val="20"/>
          <w:szCs w:val="20"/>
        </w:rPr>
        <w:t xml:space="preserve"> сельского поселения, а также до получения указанного годового отчета имеет право проводить выборочные проверки деятельности организаций, использующих средства бюджета и (или) имущество поселения, по вопросам, рассмотрение которых необходимо для составления заключения на указанный годовой отчет;</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готовит экспертное заключение на проект решения о бюджете поселения на очередной финансовый год;</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готовит экспертные заключения на проекты решений об установлении местных налогов на территории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готовит экспертные заключения на проекты решений о внесении изменений в бюджет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готовит экспертные заключения на иные муниципальные правовые акты бюджетного законодательства поселения и их проекты, в том числе муниципальных программ, указанные в обращении Совета депутатов </w:t>
      </w:r>
      <w:proofErr w:type="spellStart"/>
      <w:r>
        <w:rPr>
          <w:color w:val="000000"/>
          <w:sz w:val="20"/>
          <w:szCs w:val="20"/>
        </w:rPr>
        <w:t>Баевского</w:t>
      </w:r>
      <w:proofErr w:type="spellEnd"/>
      <w:r>
        <w:rPr>
          <w:color w:val="000000"/>
          <w:sz w:val="20"/>
          <w:szCs w:val="20"/>
        </w:rPr>
        <w:t xml:space="preserve"> сельского поселения или администрации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проводит  проверки, в том числе проверки деятельности организаций, использующих средства бюджета и (или) имущество поселения, указанных в обращении Совета депутатов </w:t>
      </w:r>
      <w:proofErr w:type="spellStart"/>
      <w:r>
        <w:rPr>
          <w:color w:val="000000"/>
          <w:sz w:val="20"/>
          <w:szCs w:val="20"/>
        </w:rPr>
        <w:t>Баевского</w:t>
      </w:r>
      <w:proofErr w:type="spellEnd"/>
      <w:r>
        <w:rPr>
          <w:color w:val="000000"/>
          <w:sz w:val="20"/>
          <w:szCs w:val="20"/>
        </w:rPr>
        <w:t xml:space="preserve"> сельского поселения или администрации </w:t>
      </w:r>
      <w:proofErr w:type="spellStart"/>
      <w:r>
        <w:rPr>
          <w:color w:val="000000"/>
          <w:sz w:val="20"/>
          <w:szCs w:val="20"/>
        </w:rPr>
        <w:t>Баевского</w:t>
      </w:r>
      <w:proofErr w:type="spellEnd"/>
      <w:r>
        <w:rPr>
          <w:color w:val="000000"/>
          <w:sz w:val="20"/>
          <w:szCs w:val="20"/>
        </w:rPr>
        <w:t xml:space="preserve"> сельского поселения с предложением о включении проверки в план работы КСК, при наличии кадровых и (или) иных условий для проведения мероприятия;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самостоятельно определяет перечень рассматриваемых вопросов, методы контроля и порядок проведения мероприятий, с учетом существующих методических рекомендаций по их проведению;</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направляет заключения и отчеты, составленные по результатам проведенных мероприятий, в Совет депутатов </w:t>
      </w:r>
      <w:proofErr w:type="spellStart"/>
      <w:r>
        <w:rPr>
          <w:color w:val="000000"/>
          <w:sz w:val="20"/>
          <w:szCs w:val="20"/>
        </w:rPr>
        <w:t>Баевского</w:t>
      </w:r>
      <w:proofErr w:type="spellEnd"/>
      <w:r>
        <w:rPr>
          <w:color w:val="000000"/>
          <w:sz w:val="20"/>
          <w:szCs w:val="20"/>
        </w:rPr>
        <w:t xml:space="preserve"> сельского поселения и администрацию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lastRenderedPageBreak/>
        <w:t xml:space="preserve">при выявлении возможностей по совершенствованию бюджетного процесса и системы управления и распоряжения имуществом </w:t>
      </w:r>
      <w:proofErr w:type="spellStart"/>
      <w:r>
        <w:rPr>
          <w:color w:val="000000"/>
          <w:sz w:val="20"/>
          <w:szCs w:val="20"/>
        </w:rPr>
        <w:t>Баевского</w:t>
      </w:r>
      <w:proofErr w:type="spellEnd"/>
      <w:r>
        <w:rPr>
          <w:color w:val="000000"/>
          <w:sz w:val="20"/>
          <w:szCs w:val="20"/>
        </w:rPr>
        <w:t xml:space="preserve"> сельского поселения делает соответствующие предложения;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обращается в Совет депутатов </w:t>
      </w:r>
      <w:proofErr w:type="spellStart"/>
      <w:r>
        <w:rPr>
          <w:color w:val="000000"/>
          <w:sz w:val="20"/>
          <w:szCs w:val="20"/>
        </w:rPr>
        <w:t>Баевского</w:t>
      </w:r>
      <w:proofErr w:type="spellEnd"/>
      <w:r>
        <w:rPr>
          <w:color w:val="000000"/>
          <w:sz w:val="20"/>
          <w:szCs w:val="20"/>
        </w:rPr>
        <w:t xml:space="preserve"> сельского поселения в случае возникновения препятствий для выполнения полномочий, в том числе с предложениями о принятии муниципальных правовых актов, необходимых для выполнения полномочий;</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6. Главный распорядитель бюджетных средств:</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обеспечивает результативность, </w:t>
      </w:r>
      <w:proofErr w:type="spellStart"/>
      <w:r>
        <w:rPr>
          <w:color w:val="000000"/>
          <w:sz w:val="20"/>
          <w:szCs w:val="20"/>
        </w:rPr>
        <w:t>адресность</w:t>
      </w:r>
      <w:proofErr w:type="spellEnd"/>
      <w:r>
        <w:rPr>
          <w:color w:val="000000"/>
          <w:sz w:val="20"/>
          <w:szCs w:val="20"/>
        </w:rPr>
        <w:t xml:space="preserve"> и целевой характер использования бюджетных сре</w:t>
      </w:r>
      <w:proofErr w:type="gramStart"/>
      <w:r>
        <w:rPr>
          <w:color w:val="000000"/>
          <w:sz w:val="20"/>
          <w:szCs w:val="20"/>
        </w:rPr>
        <w:t>дств в с</w:t>
      </w:r>
      <w:proofErr w:type="gramEnd"/>
      <w:r>
        <w:rPr>
          <w:color w:val="000000"/>
          <w:sz w:val="20"/>
          <w:szCs w:val="20"/>
        </w:rPr>
        <w:t>оответствии с утвержденными ему бюджетными ассигнованиями и лимитами бюджетных обязательств;</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формирует перечень подведомственных ему распорядителей и получателей бюджетных средств;</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осуществляет планирование соответствующих расходов бюджета поселения, составляет обоснования бюджетных ассигнований;</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вносит предложения по формированию и изменению лимитов бюджетных обязательств;</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вносит предложения по формированию и изменению сводной бюджетной росписи;</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утверждает порядок составления, утверждения и ведения бюджетной сметы подведомственных муниципальных казенных учреждений;</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представляет в финансовый орган администрации поселения сведения, необходимые для составления и ведения кассового плана;</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формирует  и утверждает муниципальные задания;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обеспечивает </w:t>
      </w:r>
      <w:proofErr w:type="gramStart"/>
      <w:r>
        <w:rPr>
          <w:color w:val="000000"/>
          <w:sz w:val="20"/>
          <w:szCs w:val="20"/>
        </w:rPr>
        <w:t>контроль за</w:t>
      </w:r>
      <w:proofErr w:type="gramEnd"/>
      <w:r>
        <w:rPr>
          <w:color w:val="000000"/>
          <w:sz w:val="20"/>
          <w:szCs w:val="20"/>
        </w:rPr>
        <w:t xml:space="preserve"> соблюдением получателями субвенций, межбюджетных субсидий и иных субсидий, условий, установленных при их предоставлении;</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организует и осуществляет ведомственный финансовый контроль в сфере своей деятельности;</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формирует бюджетную (бухгалтерскую) отчетность главного распорядителя бюджетных средств;</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выступает </w:t>
      </w:r>
      <w:proofErr w:type="gramStart"/>
      <w:r>
        <w:rPr>
          <w:color w:val="000000"/>
          <w:sz w:val="20"/>
          <w:szCs w:val="20"/>
        </w:rPr>
        <w:t>в суде от имени сельского поселения  в качестве представителя ответчика по искам к сельскому поселению</w:t>
      </w:r>
      <w:proofErr w:type="gramEnd"/>
      <w:r>
        <w:rPr>
          <w:color w:val="000000"/>
          <w:sz w:val="20"/>
          <w:szCs w:val="20"/>
        </w:rPr>
        <w:t>:</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1) о возмещении вреда, причиненного физическому лицу или юридическому лицу в результате незаконных действий (бездействия) органов местного самоуправления или должностных лиц этих органов, по ведомственной принадлежности, в том числе в результате издания актов органов местного самоуправления, не соответствующих закону или иному правовому акту;</w:t>
      </w:r>
    </w:p>
    <w:p w:rsidR="00F72AAA" w:rsidRDefault="00F72AAA" w:rsidP="00CE6B26">
      <w:pPr>
        <w:jc w:val="both"/>
        <w:rPr>
          <w:color w:val="000000"/>
          <w:sz w:val="20"/>
          <w:szCs w:val="20"/>
        </w:rPr>
      </w:pPr>
      <w:r>
        <w:rPr>
          <w:color w:val="000000"/>
          <w:sz w:val="20"/>
          <w:szCs w:val="20"/>
        </w:rPr>
        <w:t>2) предъявляемым при недостаточности лимитов бюджетных обязательств, доведенных подведомственному ему получателю бюджетных средств, являющемуся казенным учреждением для исполнения его денежных обязательств;</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отвечает от имени муниципального образования по денежным обязательствам подведомственных ему казенных учреждений;</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осуществляет иные бюджетные полномочия, установленные Бюджетным кодексом Российской Федерации, настоящим Положением и принимаемыми в соответствии с ними муниципальными правовыми актами, регулирующими бюджетные правоотношения.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7. Распорядитель бюджетных средств:</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осуществляет планирование соответствующих расходов бюджета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lastRenderedPageBreak/>
        <w:t>распределяет бюджетные ассигнования, лимиты бюджетных обязательств по подведомственным получателям бюджетных средств, исполняет соответствующую часть бюджета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вносит предложения главному распорядителю бюджетных средств, в ведении которого находится, по формированию и изменению бюджетной росписи;</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в случае и порядке, установленных соответствующим главным распорядителем бюджетных средств, осуществляет отдельные бюджетные полномочия главного распорядителя бюджетных средств, в ведении которого находится.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8. Главный администратор доходов бюджета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ведет реестр источников доходов бюджета по закрепленным за ним источникам доходов на основании </w:t>
      </w:r>
      <w:proofErr w:type="gramStart"/>
      <w:r>
        <w:rPr>
          <w:color w:val="000000"/>
          <w:sz w:val="20"/>
          <w:szCs w:val="20"/>
        </w:rPr>
        <w:t>перечня источников доходов бюджетов бюджетной системы Российской Федерации</w:t>
      </w:r>
      <w:proofErr w:type="gramEnd"/>
      <w:r>
        <w:rPr>
          <w:color w:val="000000"/>
          <w:sz w:val="20"/>
          <w:szCs w:val="20"/>
        </w:rPr>
        <w:t>;</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формирует перечень подведомственных ему администраторов доходов бюджета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представляет сведения, необходимые для составления  проекта бюджета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представляет в финансовый орган сведения, необходимые  для составления и ведения кассового плана;</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формирует и представляет бюджетную отчетность главного администратора доходов бюджета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осуществляет иные бюджетные  полномочия, установленные Бюджетным кодексом Российской Федерации, настоящим  Положением и принимаемыми в соответствии с ними муниципальными правовыми актами, регулирующие бюджетные правоотношения.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9. Администратор доходов  бюджета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осуществляет начисление, учет и </w:t>
      </w:r>
      <w:proofErr w:type="gramStart"/>
      <w:r>
        <w:rPr>
          <w:color w:val="000000"/>
          <w:sz w:val="20"/>
          <w:szCs w:val="20"/>
        </w:rPr>
        <w:t>контроль за</w:t>
      </w:r>
      <w:proofErr w:type="gramEnd"/>
      <w:r>
        <w:rPr>
          <w:color w:val="000000"/>
          <w:sz w:val="20"/>
          <w:szCs w:val="20"/>
        </w:rPr>
        <w:t>  правильностью исчисления, полнотой и своевременностью осуществление платежей в бюджет поселения, пеней и штрафов по ним;</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осуществляет взыскание задолженности по платежам  в бюджет поселения, пеней и штрафов:</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принимает решение о возврате излишне уплаченных платежей  в бюджет поселения,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принимает решение о зачете (уточнении) платежей в бюджеты бюджетной системы Российской Федерации и представляет уведомление в орган Федерального казначейства;</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в случае и порядке, установленных главным администратором  доходов бюджета поселения, формирует и представляет главному администратору доходов бюджета поселения сведения и бюджетную отчетность, необходимые для осуществления </w:t>
      </w:r>
      <w:proofErr w:type="gramStart"/>
      <w:r>
        <w:rPr>
          <w:color w:val="000000"/>
          <w:sz w:val="20"/>
          <w:szCs w:val="20"/>
        </w:rPr>
        <w:t>полномочий соответствующего главного администратора доходов бюджета поселения</w:t>
      </w:r>
      <w:proofErr w:type="gramEnd"/>
      <w:r>
        <w:rPr>
          <w:color w:val="000000"/>
          <w:sz w:val="20"/>
          <w:szCs w:val="20"/>
        </w:rPr>
        <w:t>;</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осуществляет иные бюджетные полномочия, установленные Бюджетным кодексом Российской Федерации, настоящим Положением и принимаемыми в соответствии с ними муниципальными правовыми актами, регулирующие бюджетные правоотношения.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В случае </w:t>
      </w:r>
      <w:proofErr w:type="gramStart"/>
      <w:r>
        <w:rPr>
          <w:color w:val="000000"/>
          <w:sz w:val="20"/>
          <w:szCs w:val="20"/>
        </w:rPr>
        <w:t>отсутствия администратора доходов бюджета поселения его полномочия</w:t>
      </w:r>
      <w:proofErr w:type="gramEnd"/>
      <w:r>
        <w:rPr>
          <w:color w:val="000000"/>
          <w:sz w:val="20"/>
          <w:szCs w:val="20"/>
        </w:rPr>
        <w:t xml:space="preserve"> осуществляет главный администратор доходов бюджета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10. Главный администратор </w:t>
      </w:r>
      <w:proofErr w:type="gramStart"/>
      <w:r>
        <w:rPr>
          <w:color w:val="000000"/>
          <w:sz w:val="20"/>
          <w:szCs w:val="20"/>
        </w:rPr>
        <w:t>источников финансирования дефицита бюджета поселения</w:t>
      </w:r>
      <w:proofErr w:type="gramEnd"/>
      <w:r>
        <w:rPr>
          <w:color w:val="000000"/>
          <w:sz w:val="20"/>
          <w:szCs w:val="20"/>
        </w:rPr>
        <w:t>:</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осуществляет планирование (прогнозирование) поступлений и выплат по источникам</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финансирования  дефицита бюджета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осуществляет контроль за полнотой и своевременностью поступления в бюджет </w:t>
      </w:r>
      <w:proofErr w:type="gramStart"/>
      <w:r>
        <w:rPr>
          <w:color w:val="000000"/>
          <w:sz w:val="20"/>
          <w:szCs w:val="20"/>
        </w:rPr>
        <w:t>источников финансирования дефицита бюджета поселения</w:t>
      </w:r>
      <w:proofErr w:type="gramEnd"/>
      <w:r>
        <w:rPr>
          <w:color w:val="000000"/>
          <w:sz w:val="20"/>
          <w:szCs w:val="20"/>
        </w:rPr>
        <w:t>;</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обеспечивает поступления в бюджет и выплаты из бюджета поселения по источникам</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финансирования дефицита бюджета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lastRenderedPageBreak/>
        <w:t xml:space="preserve">обеспечивает </w:t>
      </w:r>
      <w:proofErr w:type="spellStart"/>
      <w:r>
        <w:rPr>
          <w:color w:val="000000"/>
          <w:sz w:val="20"/>
          <w:szCs w:val="20"/>
        </w:rPr>
        <w:t>адресность</w:t>
      </w:r>
      <w:proofErr w:type="spellEnd"/>
      <w:r>
        <w:rPr>
          <w:color w:val="000000"/>
          <w:sz w:val="20"/>
          <w:szCs w:val="20"/>
        </w:rPr>
        <w:t xml:space="preserve"> и целевой характер использования выделенных в его распоряжение ассигнований, предназначенных  для погашения </w:t>
      </w:r>
      <w:proofErr w:type="gramStart"/>
      <w:r>
        <w:rPr>
          <w:color w:val="000000"/>
          <w:sz w:val="20"/>
          <w:szCs w:val="20"/>
        </w:rPr>
        <w:t>источников финансирования дефицита бюджета поселения</w:t>
      </w:r>
      <w:proofErr w:type="gramEnd"/>
      <w:r>
        <w:rPr>
          <w:color w:val="000000"/>
          <w:sz w:val="20"/>
          <w:szCs w:val="20"/>
        </w:rPr>
        <w:t>;</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представляет в финансовый орган администрации поселения сведения, необходимые для составления и ведения кассового плана;</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исполняет соответствующую часть бюджета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формирует бюджетную отчетность главного </w:t>
      </w:r>
      <w:proofErr w:type="gramStart"/>
      <w:r>
        <w:rPr>
          <w:color w:val="000000"/>
          <w:sz w:val="20"/>
          <w:szCs w:val="20"/>
        </w:rPr>
        <w:t>администратора источников финансирования  дефицита бюджета поселения</w:t>
      </w:r>
      <w:proofErr w:type="gramEnd"/>
      <w:r>
        <w:rPr>
          <w:color w:val="000000"/>
          <w:sz w:val="20"/>
          <w:szCs w:val="20"/>
        </w:rPr>
        <w:t>;</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осуществляет  иные бюджетные полномочия, установленные Бюджетным кодексом</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Российской Федерации,  настоящим Положением  и принимаемыми в соответствии с ними  муниципальными правовыми актами, регулирующие бюджетные правоотношения.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11. Получатель  бюджетных средств:</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составляет и исполняет бюджетную смету;</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принимает и (или) исполняет в пределах доведенных лимитов бюджетных обязательств и (или) бюджетных ассигнований бюджетные обязательства;</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обеспечивает результативность, целевой характер использования предусмотренных ему бюджетных ассигнований;</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вносит соответствующему главному распорядителю (распорядителю) бюджетных сре</w:t>
      </w:r>
      <w:proofErr w:type="gramStart"/>
      <w:r>
        <w:rPr>
          <w:color w:val="000000"/>
          <w:sz w:val="20"/>
          <w:szCs w:val="20"/>
        </w:rPr>
        <w:t>дств  пр</w:t>
      </w:r>
      <w:proofErr w:type="gramEnd"/>
      <w:r>
        <w:rPr>
          <w:color w:val="000000"/>
          <w:sz w:val="20"/>
          <w:szCs w:val="20"/>
        </w:rPr>
        <w:t>едложения по изменению бюджетной росписи;</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ведет бюджетный учет либо передает на основании соглашения это полномочие иному муниципальному учреждению;</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формирует и представляет бюджетную отчетность получателя бюджетных средств соответствующему главному распорядителю (распорядителю) бюджетных средств;</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осуществляет иные бюджетные полномочия, установленные Бюджетным кодексом Российской Федерации, настоящим Положением и принимаемыми в соответствии с ними муниципальными правовыми актами, регулирующими бюджетные правоотношения.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 xml:space="preserve">Статья 21. Основы составления проекта бюджета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 1. Составление проекта бюджета поселения основывается </w:t>
      </w:r>
      <w:proofErr w:type="gramStart"/>
      <w:r>
        <w:rPr>
          <w:color w:val="000000"/>
          <w:sz w:val="20"/>
          <w:szCs w:val="20"/>
        </w:rPr>
        <w:t>на</w:t>
      </w:r>
      <w:proofErr w:type="gramEnd"/>
      <w:r>
        <w:rPr>
          <w:color w:val="000000"/>
          <w:sz w:val="20"/>
          <w:szCs w:val="20"/>
        </w:rPr>
        <w:t>:</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proofErr w:type="gramStart"/>
      <w:r>
        <w:rPr>
          <w:color w:val="000000"/>
          <w:sz w:val="20"/>
          <w:szCs w:val="20"/>
        </w:rPr>
        <w:t>положениях</w:t>
      </w:r>
      <w:proofErr w:type="gramEnd"/>
      <w:r>
        <w:rPr>
          <w:color w:val="000000"/>
          <w:sz w:val="20"/>
          <w:szCs w:val="20"/>
        </w:rPr>
        <w:t xml:space="preserve">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основных </w:t>
      </w:r>
      <w:proofErr w:type="gramStart"/>
      <w:r>
        <w:rPr>
          <w:color w:val="000000"/>
          <w:sz w:val="20"/>
          <w:szCs w:val="20"/>
        </w:rPr>
        <w:t>направлениях</w:t>
      </w:r>
      <w:proofErr w:type="gramEnd"/>
      <w:r>
        <w:rPr>
          <w:color w:val="000000"/>
          <w:sz w:val="20"/>
          <w:szCs w:val="20"/>
        </w:rPr>
        <w:t xml:space="preserve"> бюджетной политики и основных направлениях налоговой политики;</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proofErr w:type="gramStart"/>
      <w:r>
        <w:rPr>
          <w:color w:val="000000"/>
          <w:sz w:val="20"/>
          <w:szCs w:val="20"/>
        </w:rPr>
        <w:t>прогнозе</w:t>
      </w:r>
      <w:proofErr w:type="gramEnd"/>
      <w:r>
        <w:rPr>
          <w:color w:val="000000"/>
          <w:sz w:val="20"/>
          <w:szCs w:val="20"/>
        </w:rPr>
        <w:t xml:space="preserve"> социально-экономического развития;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бюджетном </w:t>
      </w:r>
      <w:proofErr w:type="gramStart"/>
      <w:r>
        <w:rPr>
          <w:color w:val="000000"/>
          <w:sz w:val="20"/>
          <w:szCs w:val="20"/>
        </w:rPr>
        <w:t>прогнозе</w:t>
      </w:r>
      <w:proofErr w:type="gramEnd"/>
      <w:r>
        <w:rPr>
          <w:color w:val="000000"/>
          <w:sz w:val="20"/>
          <w:szCs w:val="20"/>
        </w:rPr>
        <w:t xml:space="preserve"> (проекте бюджетного прогноза, проекте изменений бюджетного прогноза) на долгосрочный период;</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муниципальных </w:t>
      </w:r>
      <w:proofErr w:type="gramStart"/>
      <w:r>
        <w:rPr>
          <w:color w:val="000000"/>
          <w:sz w:val="20"/>
          <w:szCs w:val="20"/>
        </w:rPr>
        <w:t>программах</w:t>
      </w:r>
      <w:proofErr w:type="gramEnd"/>
      <w:r>
        <w:rPr>
          <w:color w:val="000000"/>
          <w:sz w:val="20"/>
          <w:szCs w:val="20"/>
        </w:rPr>
        <w:t xml:space="preserve"> </w:t>
      </w:r>
      <w:proofErr w:type="spellStart"/>
      <w:r>
        <w:rPr>
          <w:color w:val="000000"/>
          <w:sz w:val="20"/>
          <w:szCs w:val="20"/>
        </w:rPr>
        <w:t>Баевского</w:t>
      </w:r>
      <w:proofErr w:type="spellEnd"/>
      <w:r>
        <w:rPr>
          <w:color w:val="000000"/>
          <w:sz w:val="20"/>
          <w:szCs w:val="20"/>
        </w:rPr>
        <w:t xml:space="preserve"> сельского поселения (проектах муниципальных программ, проектах изменений  муниципальных  программ).</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Статья 22  Долгосрочное бюджетное планирование</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1. Долгосрочное бюджетное планирование осуществляется путем формирования бюджетного прогноза поселения на долгосрочный период в случае, если Совет депутатов поселения принял решение о его формировании в соответствии с требованиями бюджетного Кодекса Российской Федерации.</w:t>
      </w:r>
    </w:p>
    <w:p w:rsidR="00F72AAA" w:rsidRDefault="00F72AAA" w:rsidP="00CE6B26">
      <w:pPr>
        <w:jc w:val="both"/>
        <w:rPr>
          <w:color w:val="000000"/>
          <w:sz w:val="20"/>
          <w:szCs w:val="20"/>
        </w:rPr>
      </w:pPr>
      <w:r>
        <w:rPr>
          <w:color w:val="000000"/>
          <w:sz w:val="20"/>
          <w:szCs w:val="20"/>
        </w:rPr>
        <w:t xml:space="preserve">2. Под бюджетным прогнозом на долгосрочный период понимается документ, содержащий прогноз основных характеристик бюджета поселения, показатели финансового обеспечения муниципальных программ на период их действия, иные показатели, характеризующие бюджет поселения, а также содержащий основные подходы к формированию бюджетной </w:t>
      </w:r>
      <w:proofErr w:type="gramStart"/>
      <w:r>
        <w:rPr>
          <w:color w:val="000000"/>
          <w:sz w:val="20"/>
          <w:szCs w:val="20"/>
        </w:rPr>
        <w:t>политики на</w:t>
      </w:r>
      <w:proofErr w:type="gramEnd"/>
      <w:r>
        <w:rPr>
          <w:color w:val="000000"/>
          <w:sz w:val="20"/>
          <w:szCs w:val="20"/>
        </w:rPr>
        <w:t xml:space="preserve"> долгосрочный период.</w:t>
      </w:r>
    </w:p>
    <w:p w:rsidR="00F72AAA" w:rsidRDefault="00F72AAA" w:rsidP="00CE6B26">
      <w:pPr>
        <w:jc w:val="both"/>
        <w:rPr>
          <w:color w:val="000000"/>
          <w:sz w:val="20"/>
          <w:szCs w:val="20"/>
        </w:rPr>
      </w:pPr>
      <w:r>
        <w:rPr>
          <w:color w:val="000000"/>
          <w:sz w:val="20"/>
          <w:szCs w:val="20"/>
        </w:rPr>
        <w:lastRenderedPageBreak/>
        <w:t>3. Бюджетный прогноз поселения на долгосрочный период разрабатывается каждые три года на шесть и более лет на основе прогноза социально-экономического развития поселения на соответствующий период.</w:t>
      </w:r>
    </w:p>
    <w:p w:rsidR="00F72AAA" w:rsidRDefault="00F72AAA" w:rsidP="00CE6B26">
      <w:pPr>
        <w:jc w:val="both"/>
        <w:rPr>
          <w:color w:val="000000"/>
          <w:sz w:val="20"/>
          <w:szCs w:val="20"/>
        </w:rPr>
      </w:pPr>
      <w:r>
        <w:rPr>
          <w:color w:val="000000"/>
          <w:sz w:val="20"/>
          <w:szCs w:val="20"/>
        </w:rPr>
        <w:t>Бюджетный прогноз поселения на долгосрочный период может быть изменен с учетом изменения прогноза социально-экономического развития поселения на соответствующий период и принятого решения о бюджете поселения без продления периода его действия.</w:t>
      </w:r>
    </w:p>
    <w:p w:rsidR="00F72AAA" w:rsidRDefault="00F72AAA" w:rsidP="00CE6B26">
      <w:pPr>
        <w:jc w:val="both"/>
        <w:rPr>
          <w:color w:val="000000"/>
          <w:sz w:val="20"/>
          <w:szCs w:val="20"/>
        </w:rPr>
      </w:pPr>
      <w:r>
        <w:rPr>
          <w:color w:val="000000"/>
          <w:sz w:val="20"/>
          <w:szCs w:val="20"/>
        </w:rPr>
        <w:t xml:space="preserve">4. Порядок разработки и утверждения, период действия, а также требования к составу и содержанию бюджетного прогноза поселения на долгосрочный период устанавливаются администрацией </w:t>
      </w:r>
      <w:proofErr w:type="spellStart"/>
      <w:r>
        <w:rPr>
          <w:color w:val="000000"/>
          <w:sz w:val="20"/>
          <w:szCs w:val="20"/>
        </w:rPr>
        <w:t>Баевского</w:t>
      </w:r>
      <w:proofErr w:type="spellEnd"/>
      <w:r>
        <w:rPr>
          <w:color w:val="000000"/>
          <w:sz w:val="20"/>
          <w:szCs w:val="20"/>
        </w:rPr>
        <w:t xml:space="preserve"> сельского поселения с соблюдением требований Бюджетного Кодекса Российской Федерации.</w:t>
      </w:r>
    </w:p>
    <w:p w:rsidR="00F72AAA" w:rsidRDefault="00F72AAA" w:rsidP="00CE6B26">
      <w:pPr>
        <w:jc w:val="both"/>
        <w:rPr>
          <w:color w:val="000000"/>
          <w:sz w:val="20"/>
          <w:szCs w:val="20"/>
        </w:rPr>
      </w:pPr>
      <w:r>
        <w:rPr>
          <w:color w:val="000000"/>
          <w:sz w:val="20"/>
          <w:szCs w:val="20"/>
        </w:rPr>
        <w:t xml:space="preserve">5. Проект бюджетного прогноза (проект изменений бюджетного прогноза) поселения на долгосрочный период (за исключением показателей финансового обеспечения муниципальных программ) представляется в Совет депутатов </w:t>
      </w:r>
      <w:proofErr w:type="spellStart"/>
      <w:r>
        <w:rPr>
          <w:color w:val="000000"/>
          <w:sz w:val="20"/>
          <w:szCs w:val="20"/>
        </w:rPr>
        <w:t>Баевского</w:t>
      </w:r>
      <w:proofErr w:type="spellEnd"/>
      <w:r>
        <w:rPr>
          <w:color w:val="000000"/>
          <w:sz w:val="20"/>
          <w:szCs w:val="20"/>
        </w:rPr>
        <w:t xml:space="preserve"> сельского поселения одновременно с проектом решения о бюджете поселения.</w:t>
      </w:r>
    </w:p>
    <w:p w:rsidR="00F72AAA" w:rsidRDefault="00F72AAA" w:rsidP="00CE6B26">
      <w:pPr>
        <w:jc w:val="both"/>
        <w:rPr>
          <w:color w:val="000000"/>
          <w:sz w:val="20"/>
          <w:szCs w:val="20"/>
        </w:rPr>
      </w:pPr>
      <w:r>
        <w:rPr>
          <w:color w:val="000000"/>
          <w:sz w:val="20"/>
          <w:szCs w:val="20"/>
        </w:rPr>
        <w:t xml:space="preserve">6. Бюджетный прогноз (изменения бюджетного прогноза) поселения на долгосрочный период утверждается администрацией </w:t>
      </w:r>
      <w:proofErr w:type="spellStart"/>
      <w:r>
        <w:rPr>
          <w:color w:val="000000"/>
          <w:sz w:val="20"/>
          <w:szCs w:val="20"/>
        </w:rPr>
        <w:t>Баевского</w:t>
      </w:r>
      <w:proofErr w:type="spellEnd"/>
      <w:r>
        <w:rPr>
          <w:color w:val="000000"/>
          <w:sz w:val="20"/>
          <w:szCs w:val="20"/>
        </w:rPr>
        <w:t xml:space="preserve"> сельского поселения в срок, не превышающий двух месяцев со дня официального опубликования решения о бюджете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 xml:space="preserve">Статья 23. Прогноз социально-экономического развития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1. Прогноз социально-экономического развития </w:t>
      </w:r>
      <w:proofErr w:type="spellStart"/>
      <w:r>
        <w:rPr>
          <w:color w:val="000000"/>
          <w:sz w:val="20"/>
          <w:szCs w:val="20"/>
        </w:rPr>
        <w:t>Баевского</w:t>
      </w:r>
      <w:proofErr w:type="spellEnd"/>
      <w:r>
        <w:rPr>
          <w:color w:val="000000"/>
          <w:sz w:val="20"/>
          <w:szCs w:val="20"/>
        </w:rPr>
        <w:t xml:space="preserve"> сельского поселения разрабатывается на три года.</w:t>
      </w:r>
    </w:p>
    <w:p w:rsidR="00F72AAA" w:rsidRDefault="00F72AAA" w:rsidP="00CE6B26">
      <w:pPr>
        <w:jc w:val="both"/>
        <w:rPr>
          <w:color w:val="000000"/>
          <w:sz w:val="20"/>
          <w:szCs w:val="20"/>
        </w:rPr>
      </w:pPr>
      <w:r>
        <w:rPr>
          <w:color w:val="000000"/>
          <w:sz w:val="20"/>
          <w:szCs w:val="20"/>
        </w:rPr>
        <w:t xml:space="preserve">2. Прогноз социально-экономического развития </w:t>
      </w:r>
      <w:proofErr w:type="spellStart"/>
      <w:r>
        <w:rPr>
          <w:color w:val="000000"/>
          <w:sz w:val="20"/>
          <w:szCs w:val="20"/>
        </w:rPr>
        <w:t>Баевского</w:t>
      </w:r>
      <w:proofErr w:type="spellEnd"/>
      <w:r>
        <w:rPr>
          <w:color w:val="000000"/>
          <w:sz w:val="20"/>
          <w:szCs w:val="20"/>
        </w:rPr>
        <w:t xml:space="preserve"> сельского поселения образования ежегодно разрабатывается в порядке, установленном соответственно администрацией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Прогноз социально-экономического развития  </w:t>
      </w:r>
      <w:proofErr w:type="spellStart"/>
      <w:r>
        <w:rPr>
          <w:color w:val="000000"/>
          <w:sz w:val="20"/>
          <w:szCs w:val="20"/>
        </w:rPr>
        <w:t>Баевского</w:t>
      </w:r>
      <w:proofErr w:type="spellEnd"/>
      <w:r>
        <w:rPr>
          <w:color w:val="000000"/>
          <w:sz w:val="20"/>
          <w:szCs w:val="20"/>
        </w:rPr>
        <w:t xml:space="preserve"> сельского поселения  может разрабатываться  администрацией </w:t>
      </w:r>
      <w:proofErr w:type="spellStart"/>
      <w:r>
        <w:rPr>
          <w:color w:val="000000"/>
          <w:sz w:val="20"/>
          <w:szCs w:val="20"/>
        </w:rPr>
        <w:t>Ардатовского</w:t>
      </w:r>
      <w:proofErr w:type="spellEnd"/>
      <w:r>
        <w:rPr>
          <w:color w:val="000000"/>
          <w:sz w:val="20"/>
          <w:szCs w:val="20"/>
        </w:rPr>
        <w:t xml:space="preserve"> муниципального района  в соответствии с соглашением между  администрацией </w:t>
      </w:r>
      <w:proofErr w:type="spellStart"/>
      <w:r>
        <w:rPr>
          <w:color w:val="000000"/>
          <w:sz w:val="20"/>
          <w:szCs w:val="20"/>
        </w:rPr>
        <w:t>Баевского</w:t>
      </w:r>
      <w:proofErr w:type="spellEnd"/>
      <w:r>
        <w:rPr>
          <w:color w:val="000000"/>
          <w:sz w:val="20"/>
          <w:szCs w:val="20"/>
        </w:rPr>
        <w:t xml:space="preserve"> сельского поселения  и  администрацией </w:t>
      </w:r>
      <w:proofErr w:type="spellStart"/>
      <w:r>
        <w:rPr>
          <w:color w:val="000000"/>
          <w:sz w:val="20"/>
          <w:szCs w:val="20"/>
        </w:rPr>
        <w:t>Ардатовского</w:t>
      </w:r>
      <w:proofErr w:type="spellEnd"/>
      <w:r>
        <w:rPr>
          <w:color w:val="000000"/>
          <w:sz w:val="20"/>
          <w:szCs w:val="20"/>
        </w:rPr>
        <w:t xml:space="preserve"> муниципального района  за исключением случая, установленного абзацем вторым пункта 1 статьи 154 настоящего Кодекса.</w:t>
      </w:r>
    </w:p>
    <w:p w:rsidR="00F72AAA" w:rsidRDefault="00F72AAA" w:rsidP="00CE6B26">
      <w:pPr>
        <w:jc w:val="both"/>
        <w:rPr>
          <w:color w:val="000000"/>
          <w:sz w:val="20"/>
          <w:szCs w:val="20"/>
        </w:rPr>
      </w:pPr>
      <w:r>
        <w:rPr>
          <w:color w:val="000000"/>
          <w:sz w:val="20"/>
          <w:szCs w:val="20"/>
        </w:rPr>
        <w:t xml:space="preserve">3. Прогноз социально-экономического развития поселения одобряется администрацией </w:t>
      </w:r>
      <w:proofErr w:type="spellStart"/>
      <w:r>
        <w:rPr>
          <w:color w:val="000000"/>
          <w:sz w:val="20"/>
          <w:szCs w:val="20"/>
        </w:rPr>
        <w:t>Баевского</w:t>
      </w:r>
      <w:proofErr w:type="spellEnd"/>
      <w:r>
        <w:rPr>
          <w:color w:val="000000"/>
          <w:sz w:val="20"/>
          <w:szCs w:val="20"/>
        </w:rPr>
        <w:t xml:space="preserve"> сельского поселения одновременно с принятием решения о внесении проекта бюджета в Совет депутатов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4. Прогноз социально-экономического развития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rsidR="00F72AAA" w:rsidRDefault="00F72AAA" w:rsidP="00CE6B26">
      <w:pPr>
        <w:jc w:val="both"/>
        <w:rPr>
          <w:color w:val="000000"/>
          <w:sz w:val="20"/>
          <w:szCs w:val="20"/>
        </w:rPr>
      </w:pPr>
    </w:p>
    <w:p w:rsidR="00F72AAA" w:rsidRDefault="00F72AAA" w:rsidP="00CE6B26">
      <w:pPr>
        <w:jc w:val="both"/>
        <w:rPr>
          <w:color w:val="000000"/>
          <w:sz w:val="20"/>
          <w:szCs w:val="20"/>
        </w:rPr>
      </w:pPr>
      <w:r>
        <w:rPr>
          <w:color w:val="000000"/>
          <w:sz w:val="20"/>
          <w:szCs w:val="20"/>
        </w:rPr>
        <w:t>В пояснительной записке к прогнозу социально-экономического развития приводится обоснование параметров прогноза, в том числе их сопоставление с ранее утвержденными параметрами с указанием причин и факторов прогнозируемых изменений.</w:t>
      </w:r>
    </w:p>
    <w:p w:rsidR="00F72AAA" w:rsidRDefault="00F72AAA" w:rsidP="00CE6B26">
      <w:pPr>
        <w:jc w:val="both"/>
        <w:rPr>
          <w:color w:val="000000"/>
          <w:sz w:val="20"/>
          <w:szCs w:val="20"/>
        </w:rPr>
      </w:pPr>
      <w:r>
        <w:rPr>
          <w:color w:val="000000"/>
          <w:sz w:val="20"/>
          <w:szCs w:val="20"/>
        </w:rPr>
        <w:t>5. Изменение прогноза социально-экономического развития поселения в ходе составления или рассмотрения проекта бюджета влечет за собой изменение основных характеристик проекта бюджета.</w:t>
      </w:r>
    </w:p>
    <w:p w:rsidR="00F72AAA" w:rsidRDefault="00F72AAA" w:rsidP="00CE6B26">
      <w:pPr>
        <w:jc w:val="both"/>
        <w:rPr>
          <w:color w:val="000000"/>
          <w:sz w:val="20"/>
          <w:szCs w:val="20"/>
        </w:rPr>
      </w:pPr>
      <w:r>
        <w:rPr>
          <w:color w:val="000000"/>
          <w:sz w:val="20"/>
          <w:szCs w:val="20"/>
        </w:rPr>
        <w:t xml:space="preserve">6.Разработка прогноза социально-экономического развития поселения осуществляется администрацией, органом (должностным лицом) администрации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xml:space="preserve">7. В целях формирования бюджетного прогноза сельского поселения на долгосрочный период в соответствии со статьей 170.1 Бюджетного Кодекса Российской Федерации разрабатывается прогноз социально-экономического развития сельского поселения на долгосрочный период в порядке, установленном   администрацией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Прогноз социально-экономического развития </w:t>
      </w:r>
      <w:proofErr w:type="spellStart"/>
      <w:r>
        <w:rPr>
          <w:color w:val="000000"/>
          <w:sz w:val="20"/>
          <w:szCs w:val="20"/>
        </w:rPr>
        <w:t>Баевского</w:t>
      </w:r>
      <w:proofErr w:type="spellEnd"/>
      <w:r>
        <w:rPr>
          <w:color w:val="000000"/>
          <w:sz w:val="20"/>
          <w:szCs w:val="20"/>
        </w:rPr>
        <w:t xml:space="preserve"> сельского поселения  на долгосрочный период может разрабатываться  администрацией </w:t>
      </w:r>
      <w:proofErr w:type="spellStart"/>
      <w:r>
        <w:rPr>
          <w:color w:val="000000"/>
          <w:sz w:val="20"/>
          <w:szCs w:val="20"/>
        </w:rPr>
        <w:t>Ардатовского</w:t>
      </w:r>
      <w:proofErr w:type="spellEnd"/>
      <w:r>
        <w:rPr>
          <w:color w:val="000000"/>
          <w:sz w:val="20"/>
          <w:szCs w:val="20"/>
        </w:rPr>
        <w:t xml:space="preserve"> муниципального района  в соответствии с соглашением между  администрацией </w:t>
      </w:r>
      <w:proofErr w:type="spellStart"/>
      <w:r>
        <w:rPr>
          <w:color w:val="000000"/>
          <w:sz w:val="20"/>
          <w:szCs w:val="20"/>
        </w:rPr>
        <w:t>Баевского</w:t>
      </w:r>
      <w:proofErr w:type="spellEnd"/>
      <w:r>
        <w:rPr>
          <w:color w:val="000000"/>
          <w:sz w:val="20"/>
          <w:szCs w:val="20"/>
        </w:rPr>
        <w:t xml:space="preserve"> сельского поселения  и  администрацией  </w:t>
      </w:r>
      <w:proofErr w:type="spellStart"/>
      <w:r>
        <w:rPr>
          <w:color w:val="000000"/>
          <w:sz w:val="20"/>
          <w:szCs w:val="20"/>
        </w:rPr>
        <w:t>Ардатовского</w:t>
      </w:r>
      <w:proofErr w:type="spellEnd"/>
      <w:r>
        <w:rPr>
          <w:color w:val="000000"/>
          <w:sz w:val="20"/>
          <w:szCs w:val="20"/>
        </w:rPr>
        <w:t xml:space="preserve"> муниципального района, за исключением случая, установленного абзацем вторым пункта 1 статьи 154 настоящего Кодекса.</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 xml:space="preserve">Статья 24. Основные направления бюджетной политики  и основные направления налоговой политики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Основные направления бюджетной политики и основные направления налоговой политики </w:t>
      </w:r>
      <w:proofErr w:type="spellStart"/>
      <w:r>
        <w:rPr>
          <w:color w:val="000000"/>
          <w:sz w:val="20"/>
          <w:szCs w:val="20"/>
        </w:rPr>
        <w:t>Баевского</w:t>
      </w:r>
      <w:proofErr w:type="spellEnd"/>
      <w:r>
        <w:rPr>
          <w:color w:val="000000"/>
          <w:sz w:val="20"/>
          <w:szCs w:val="20"/>
        </w:rPr>
        <w:t xml:space="preserve"> сельского поселения предшествуют и являются основой для разработки проекта бюджета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В основных направлениях бюджетной политики и основных направлениях налоговой политики </w:t>
      </w:r>
      <w:proofErr w:type="spellStart"/>
      <w:r>
        <w:rPr>
          <w:color w:val="000000"/>
          <w:sz w:val="20"/>
          <w:szCs w:val="20"/>
        </w:rPr>
        <w:t>Баевского</w:t>
      </w:r>
      <w:proofErr w:type="spellEnd"/>
      <w:r>
        <w:rPr>
          <w:color w:val="000000"/>
          <w:sz w:val="20"/>
          <w:szCs w:val="20"/>
        </w:rPr>
        <w:t xml:space="preserve"> сельского поселения определяются приоритетные направления и ориентиры бюджетной и налоговой </w:t>
      </w:r>
      <w:proofErr w:type="gramStart"/>
      <w:r>
        <w:rPr>
          <w:color w:val="000000"/>
          <w:sz w:val="20"/>
          <w:szCs w:val="20"/>
        </w:rPr>
        <w:t>политики</w:t>
      </w:r>
      <w:proofErr w:type="gramEnd"/>
      <w:r>
        <w:rPr>
          <w:color w:val="000000"/>
          <w:sz w:val="20"/>
          <w:szCs w:val="20"/>
        </w:rPr>
        <w:t xml:space="preserve"> на очередной финансовый год, взаимосвязанные с прогнозом социально-экономического развития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 xml:space="preserve">Статья 25. Среднесрочный финансовый план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lastRenderedPageBreak/>
        <w:t xml:space="preserve"> 1. Под среднесрочным финансовым планом </w:t>
      </w:r>
      <w:proofErr w:type="spellStart"/>
      <w:r>
        <w:rPr>
          <w:color w:val="000000"/>
          <w:sz w:val="20"/>
          <w:szCs w:val="20"/>
        </w:rPr>
        <w:t>Баевского</w:t>
      </w:r>
      <w:proofErr w:type="spellEnd"/>
      <w:r>
        <w:rPr>
          <w:color w:val="000000"/>
          <w:sz w:val="20"/>
          <w:szCs w:val="20"/>
        </w:rPr>
        <w:t xml:space="preserve"> сельского поселения понимается документ, содержащий основные параметры бюджета поселения.</w:t>
      </w:r>
    </w:p>
    <w:p w:rsidR="00F72AAA" w:rsidRDefault="00F72AAA" w:rsidP="00CE6B26">
      <w:pPr>
        <w:jc w:val="both"/>
        <w:rPr>
          <w:color w:val="000000"/>
          <w:sz w:val="20"/>
          <w:szCs w:val="20"/>
        </w:rPr>
      </w:pPr>
      <w:r>
        <w:rPr>
          <w:color w:val="000000"/>
          <w:sz w:val="20"/>
          <w:szCs w:val="20"/>
        </w:rPr>
        <w:t xml:space="preserve">2. Среднесрочный финансовый план </w:t>
      </w:r>
      <w:proofErr w:type="spellStart"/>
      <w:r>
        <w:rPr>
          <w:color w:val="000000"/>
          <w:sz w:val="20"/>
          <w:szCs w:val="20"/>
        </w:rPr>
        <w:t>Баевского</w:t>
      </w:r>
      <w:proofErr w:type="spellEnd"/>
      <w:r>
        <w:rPr>
          <w:color w:val="000000"/>
          <w:sz w:val="20"/>
          <w:szCs w:val="20"/>
        </w:rPr>
        <w:t xml:space="preserve"> сельского поселения ежегодно разрабатывается по форме и в порядке, которые установлены администрацией </w:t>
      </w:r>
      <w:proofErr w:type="spellStart"/>
      <w:r>
        <w:rPr>
          <w:color w:val="000000"/>
          <w:sz w:val="20"/>
          <w:szCs w:val="20"/>
        </w:rPr>
        <w:t>Баевского</w:t>
      </w:r>
      <w:proofErr w:type="spellEnd"/>
      <w:r>
        <w:rPr>
          <w:color w:val="000000"/>
          <w:sz w:val="20"/>
          <w:szCs w:val="20"/>
        </w:rPr>
        <w:t xml:space="preserve"> сельского поселения, с соблюдением положений Бюджетного Кодекса Российской Федерации.</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Проект среднесрочного финансового плана поселения утверждается администрацией </w:t>
      </w:r>
      <w:proofErr w:type="spellStart"/>
      <w:r>
        <w:rPr>
          <w:color w:val="000000"/>
          <w:sz w:val="20"/>
          <w:szCs w:val="20"/>
        </w:rPr>
        <w:t>Баевского</w:t>
      </w:r>
      <w:proofErr w:type="spellEnd"/>
      <w:r>
        <w:rPr>
          <w:color w:val="000000"/>
          <w:sz w:val="20"/>
          <w:szCs w:val="20"/>
        </w:rPr>
        <w:t xml:space="preserve"> сельского поселения и представляется в Совет депутатов </w:t>
      </w:r>
      <w:proofErr w:type="spellStart"/>
      <w:r>
        <w:rPr>
          <w:color w:val="000000"/>
          <w:sz w:val="20"/>
          <w:szCs w:val="20"/>
        </w:rPr>
        <w:t>Баевского</w:t>
      </w:r>
      <w:proofErr w:type="spellEnd"/>
      <w:r>
        <w:rPr>
          <w:color w:val="000000"/>
          <w:sz w:val="20"/>
          <w:szCs w:val="20"/>
        </w:rPr>
        <w:t xml:space="preserve"> сельского поселения одновременно с проектом бюджета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Значения показателей среднесрочного финансового плана поселения и основных показателей проекта бюджета поселения должны соответствовать друг другу.</w:t>
      </w:r>
    </w:p>
    <w:p w:rsidR="00F72AAA" w:rsidRDefault="00F72AAA" w:rsidP="00CE6B26">
      <w:pPr>
        <w:jc w:val="both"/>
        <w:rPr>
          <w:color w:val="000000"/>
          <w:sz w:val="20"/>
          <w:szCs w:val="20"/>
        </w:rPr>
      </w:pPr>
      <w:r>
        <w:rPr>
          <w:color w:val="000000"/>
          <w:sz w:val="20"/>
          <w:szCs w:val="20"/>
        </w:rPr>
        <w:t xml:space="preserve">3. Утвержденный среднесрочный финансовый план </w:t>
      </w:r>
      <w:proofErr w:type="spellStart"/>
      <w:r>
        <w:rPr>
          <w:color w:val="000000"/>
          <w:sz w:val="20"/>
          <w:szCs w:val="20"/>
        </w:rPr>
        <w:t>Баевского</w:t>
      </w:r>
      <w:proofErr w:type="spellEnd"/>
      <w:r>
        <w:rPr>
          <w:color w:val="000000"/>
          <w:sz w:val="20"/>
          <w:szCs w:val="20"/>
        </w:rPr>
        <w:t xml:space="preserve"> сельского поселения должен содержать следующие параметры:</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прогнозируемый общий объем доходов и расходов  бюджета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объемы бюджетных ассигнований по главным распорядителям бюджетных средств по разделам, подразделам, целевым статьям и видам расходов классификации расходов бюджетов;</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распределение в очередном финансовом году и плановом периоде между  сельскими поселениями дотаций на выравнивание бюджетной обеспеченности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нормативы отчислений от налоговых доходов в бюджет сельского поселения, устанавливаемые (подлежащие установлению) решениями Совета депутатов </w:t>
      </w:r>
      <w:proofErr w:type="spellStart"/>
      <w:r>
        <w:rPr>
          <w:color w:val="000000"/>
          <w:sz w:val="20"/>
          <w:szCs w:val="20"/>
        </w:rPr>
        <w:t>Ардатовского</w:t>
      </w:r>
      <w:proofErr w:type="spellEnd"/>
      <w:r>
        <w:rPr>
          <w:color w:val="000000"/>
          <w:sz w:val="20"/>
          <w:szCs w:val="20"/>
        </w:rPr>
        <w:t xml:space="preserve"> муниципального района;</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дефицит (</w:t>
      </w:r>
      <w:proofErr w:type="spellStart"/>
      <w:r>
        <w:rPr>
          <w:color w:val="000000"/>
          <w:sz w:val="20"/>
          <w:szCs w:val="20"/>
        </w:rPr>
        <w:t>профицит</w:t>
      </w:r>
      <w:proofErr w:type="spellEnd"/>
      <w:r>
        <w:rPr>
          <w:color w:val="000000"/>
          <w:sz w:val="20"/>
          <w:szCs w:val="20"/>
        </w:rPr>
        <w:t>)  бюджета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верхний предел муниципального долга по состоянию на 1 января года, следующего за очередным финансовым годом (очередным финансовым годом и каждым годом планового периода).</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Администрацией </w:t>
      </w:r>
      <w:proofErr w:type="spellStart"/>
      <w:r>
        <w:rPr>
          <w:color w:val="000000"/>
          <w:sz w:val="20"/>
          <w:szCs w:val="20"/>
        </w:rPr>
        <w:t>Баевского</w:t>
      </w:r>
      <w:proofErr w:type="spellEnd"/>
      <w:r>
        <w:rPr>
          <w:color w:val="000000"/>
          <w:sz w:val="20"/>
          <w:szCs w:val="20"/>
        </w:rPr>
        <w:t xml:space="preserve"> сельского поселения может быть предусмотрено утверждение дополнительных показателей среднесрочного финансового плана поселения.</w:t>
      </w:r>
    </w:p>
    <w:p w:rsidR="00F72AAA" w:rsidRDefault="00F72AAA" w:rsidP="00CE6B26">
      <w:pPr>
        <w:jc w:val="both"/>
        <w:rPr>
          <w:color w:val="000000"/>
          <w:sz w:val="20"/>
          <w:szCs w:val="20"/>
        </w:rPr>
      </w:pPr>
      <w:r>
        <w:rPr>
          <w:color w:val="000000"/>
          <w:sz w:val="20"/>
          <w:szCs w:val="20"/>
        </w:rPr>
        <w:t>4. Показатели среднесрочного финансового плана поселения носят индикативный характер и могут быть изменены при разработке и утверждении среднесрочного финансового плана поселения на очередной финансовый год и плановый период.</w:t>
      </w:r>
    </w:p>
    <w:p w:rsidR="00F72AAA" w:rsidRDefault="00F72AAA" w:rsidP="00CE6B26">
      <w:pPr>
        <w:jc w:val="both"/>
        <w:rPr>
          <w:color w:val="000000"/>
          <w:sz w:val="20"/>
          <w:szCs w:val="20"/>
        </w:rPr>
      </w:pPr>
      <w:r>
        <w:rPr>
          <w:color w:val="000000"/>
          <w:sz w:val="20"/>
          <w:szCs w:val="20"/>
        </w:rPr>
        <w:t xml:space="preserve">5. Среднесрочный финансовый план </w:t>
      </w:r>
      <w:proofErr w:type="spellStart"/>
      <w:r>
        <w:rPr>
          <w:color w:val="000000"/>
          <w:sz w:val="20"/>
          <w:szCs w:val="20"/>
        </w:rPr>
        <w:t>Баевского</w:t>
      </w:r>
      <w:proofErr w:type="spellEnd"/>
      <w:r>
        <w:rPr>
          <w:color w:val="000000"/>
          <w:sz w:val="20"/>
          <w:szCs w:val="20"/>
        </w:rPr>
        <w:t xml:space="preserve"> сельского поселения разрабатывается путем уточнения параметров указанного плана на плановый период и добавления параметров на второй год планового периода.</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В пояснительной записке к проекту среднесрочного финансового плана </w:t>
      </w:r>
      <w:proofErr w:type="spellStart"/>
      <w:r>
        <w:rPr>
          <w:color w:val="000000"/>
          <w:sz w:val="20"/>
          <w:szCs w:val="20"/>
        </w:rPr>
        <w:t>Баевского</w:t>
      </w:r>
      <w:proofErr w:type="spellEnd"/>
      <w:r>
        <w:rPr>
          <w:color w:val="000000"/>
          <w:sz w:val="20"/>
          <w:szCs w:val="20"/>
        </w:rPr>
        <w:t xml:space="preserve"> сельского поселения приводится обоснование параметров среднесрочного финансового плана, в том числе их сопоставление с ранее одобренными параметрами с указанием причин планируемых изменений.</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 xml:space="preserve">Статья 26.   Реестр расходных обязательств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 1. В соответствии с Бюджетным кодексом Российской Федерации под реестром расходных обязательств понимается используемый при составлении проекта бюджета поселения свод (перечень) законов, иных нормативных правовых актов, обуславливающих публичные нормативные обязательства </w:t>
      </w:r>
      <w:proofErr w:type="gramStart"/>
      <w:r>
        <w:rPr>
          <w:color w:val="000000"/>
          <w:sz w:val="20"/>
          <w:szCs w:val="20"/>
        </w:rPr>
        <w:t>и(</w:t>
      </w:r>
      <w:proofErr w:type="gramEnd"/>
      <w:r>
        <w:rPr>
          <w:color w:val="000000"/>
          <w:sz w:val="20"/>
          <w:szCs w:val="20"/>
        </w:rPr>
        <w:t>или) правовые основания для иных расходных обязательств с указанием соответствующих положений (статей, частей, пунктов, подпунктов, абзацев) законов, и иных нормативных правовых актов с оценкой объема бюджетных ассигнований, необходимых для исполнения включенных в реестр расходных обязательств.</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Расходные обязательства </w:t>
      </w:r>
      <w:proofErr w:type="spellStart"/>
      <w:r>
        <w:rPr>
          <w:color w:val="000000"/>
          <w:sz w:val="20"/>
          <w:szCs w:val="20"/>
        </w:rPr>
        <w:t>Баевского</w:t>
      </w:r>
      <w:proofErr w:type="spellEnd"/>
      <w:r>
        <w:rPr>
          <w:color w:val="000000"/>
          <w:sz w:val="20"/>
          <w:szCs w:val="20"/>
        </w:rPr>
        <w:t xml:space="preserve"> сельского поселения возникают по основаниям, предусмотренным Бюджетным кодексом Российской Федерации.</w:t>
      </w:r>
    </w:p>
    <w:p w:rsidR="00F72AAA" w:rsidRDefault="00F72AAA" w:rsidP="00CE6B26">
      <w:pPr>
        <w:jc w:val="both"/>
        <w:rPr>
          <w:color w:val="000000"/>
          <w:sz w:val="20"/>
          <w:szCs w:val="20"/>
        </w:rPr>
      </w:pPr>
      <w:r>
        <w:rPr>
          <w:color w:val="000000"/>
          <w:sz w:val="20"/>
          <w:szCs w:val="20"/>
        </w:rPr>
        <w:t xml:space="preserve">2. Реестр расходных обязательств </w:t>
      </w:r>
      <w:proofErr w:type="spellStart"/>
      <w:r>
        <w:rPr>
          <w:color w:val="000000"/>
          <w:sz w:val="20"/>
          <w:szCs w:val="20"/>
        </w:rPr>
        <w:t>Баевского</w:t>
      </w:r>
      <w:proofErr w:type="spellEnd"/>
      <w:r>
        <w:rPr>
          <w:color w:val="000000"/>
          <w:sz w:val="20"/>
          <w:szCs w:val="20"/>
        </w:rPr>
        <w:t xml:space="preserve"> сельского поселения ведется в порядке, установленном администрацией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xml:space="preserve">3.Данные реестра расходных обязательств </w:t>
      </w:r>
      <w:proofErr w:type="spellStart"/>
      <w:r>
        <w:rPr>
          <w:color w:val="000000"/>
          <w:sz w:val="20"/>
          <w:szCs w:val="20"/>
        </w:rPr>
        <w:t>Баевского</w:t>
      </w:r>
      <w:proofErr w:type="spellEnd"/>
      <w:r>
        <w:rPr>
          <w:color w:val="000000"/>
          <w:sz w:val="20"/>
          <w:szCs w:val="20"/>
        </w:rPr>
        <w:t xml:space="preserve"> сельского поселения используются при разработке проекта бюджета поселения на очередной финансовый год.</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 xml:space="preserve">Статья 27. Основные этапы составления проекта бюджета </w:t>
      </w:r>
      <w:proofErr w:type="spellStart"/>
      <w:r>
        <w:rPr>
          <w:color w:val="000000"/>
          <w:sz w:val="20"/>
          <w:szCs w:val="20"/>
        </w:rPr>
        <w:t>Баевского</w:t>
      </w:r>
      <w:proofErr w:type="spellEnd"/>
      <w:r>
        <w:rPr>
          <w:color w:val="000000"/>
          <w:sz w:val="20"/>
          <w:szCs w:val="20"/>
        </w:rPr>
        <w:t xml:space="preserve"> сельского поселения на очередной финансовый год</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 1. Решение о начале работы над составлением проекта бюджета поселения на очередной финансовый год принимает глава </w:t>
      </w:r>
      <w:proofErr w:type="spellStart"/>
      <w:r>
        <w:rPr>
          <w:color w:val="000000"/>
          <w:sz w:val="20"/>
          <w:szCs w:val="20"/>
        </w:rPr>
        <w:t>Баевского</w:t>
      </w:r>
      <w:proofErr w:type="spellEnd"/>
      <w:r>
        <w:rPr>
          <w:color w:val="000000"/>
          <w:sz w:val="20"/>
          <w:szCs w:val="20"/>
        </w:rPr>
        <w:t xml:space="preserve"> сельского поселения путем издания постановления, регламентирующего сроки и процедуру разработки проекта бюджета поселения, порядок работы над иными документами и материалами, </w:t>
      </w:r>
      <w:r>
        <w:rPr>
          <w:color w:val="000000"/>
          <w:sz w:val="20"/>
          <w:szCs w:val="20"/>
        </w:rPr>
        <w:lastRenderedPageBreak/>
        <w:t xml:space="preserve">обязательными для направления в Совет депутатов </w:t>
      </w:r>
      <w:proofErr w:type="spellStart"/>
      <w:r>
        <w:rPr>
          <w:color w:val="000000"/>
          <w:sz w:val="20"/>
          <w:szCs w:val="20"/>
        </w:rPr>
        <w:t>Баевского</w:t>
      </w:r>
      <w:proofErr w:type="spellEnd"/>
      <w:r>
        <w:rPr>
          <w:color w:val="000000"/>
          <w:sz w:val="20"/>
          <w:szCs w:val="20"/>
        </w:rPr>
        <w:t xml:space="preserve"> сельского поселения одновременно с проектом бюджета поселения.</w:t>
      </w:r>
    </w:p>
    <w:p w:rsidR="00F72AAA" w:rsidRDefault="00F72AAA" w:rsidP="00CE6B26">
      <w:pPr>
        <w:jc w:val="both"/>
        <w:rPr>
          <w:color w:val="000000"/>
          <w:sz w:val="20"/>
          <w:szCs w:val="20"/>
        </w:rPr>
      </w:pPr>
      <w:r>
        <w:rPr>
          <w:color w:val="000000"/>
          <w:sz w:val="20"/>
          <w:szCs w:val="20"/>
        </w:rPr>
        <w:t xml:space="preserve">2. </w:t>
      </w:r>
      <w:proofErr w:type="gramStart"/>
      <w:r>
        <w:rPr>
          <w:color w:val="000000"/>
          <w:sz w:val="20"/>
          <w:szCs w:val="20"/>
        </w:rPr>
        <w:t xml:space="preserve">Доходы бюджета поселения прогнозируются на основе прогноза социально-экономического развития </w:t>
      </w:r>
      <w:proofErr w:type="spellStart"/>
      <w:r>
        <w:rPr>
          <w:color w:val="000000"/>
          <w:sz w:val="20"/>
          <w:szCs w:val="20"/>
        </w:rPr>
        <w:t>Баевского</w:t>
      </w:r>
      <w:proofErr w:type="spellEnd"/>
      <w:r>
        <w:rPr>
          <w:color w:val="000000"/>
          <w:sz w:val="20"/>
          <w:szCs w:val="20"/>
        </w:rPr>
        <w:t xml:space="preserve"> сельского поселения  в условиях действующего на день внесения проекта решения о бюджете поселения в Совет депутатов </w:t>
      </w:r>
      <w:proofErr w:type="spellStart"/>
      <w:r>
        <w:rPr>
          <w:color w:val="000000"/>
          <w:sz w:val="20"/>
          <w:szCs w:val="20"/>
        </w:rPr>
        <w:t>Баевского</w:t>
      </w:r>
      <w:proofErr w:type="spellEnd"/>
      <w:r>
        <w:rPr>
          <w:color w:val="000000"/>
          <w:sz w:val="20"/>
          <w:szCs w:val="20"/>
        </w:rPr>
        <w:t xml:space="preserve"> сельского поселения законодательства о налогах и сборах и бюджетного законодательства Российской Федерации, а также законодательства Российской Федерации, законов Республики Мордовия и решений Совета депутатов </w:t>
      </w:r>
      <w:proofErr w:type="spellStart"/>
      <w:r>
        <w:rPr>
          <w:color w:val="000000"/>
          <w:sz w:val="20"/>
          <w:szCs w:val="20"/>
        </w:rPr>
        <w:t>Баевского</w:t>
      </w:r>
      <w:proofErr w:type="spellEnd"/>
      <w:r>
        <w:rPr>
          <w:color w:val="000000"/>
          <w:sz w:val="20"/>
          <w:szCs w:val="20"/>
        </w:rPr>
        <w:t xml:space="preserve"> сельского поселения, устанавливающих неналоговые доходы бюджета поселения.</w:t>
      </w:r>
      <w:proofErr w:type="gramEnd"/>
    </w:p>
    <w:p w:rsidR="00F72AAA" w:rsidRDefault="00F72AAA" w:rsidP="00CE6B26">
      <w:pPr>
        <w:jc w:val="both"/>
        <w:rPr>
          <w:color w:val="000000"/>
          <w:sz w:val="20"/>
          <w:szCs w:val="20"/>
        </w:rPr>
      </w:pPr>
      <w:r>
        <w:rPr>
          <w:color w:val="000000"/>
          <w:sz w:val="20"/>
          <w:szCs w:val="20"/>
        </w:rPr>
        <w:t xml:space="preserve">3. Главные администраторы доходов бюджета поселения, главные администраторы </w:t>
      </w:r>
      <w:proofErr w:type="gramStart"/>
      <w:r>
        <w:rPr>
          <w:color w:val="000000"/>
          <w:sz w:val="20"/>
          <w:szCs w:val="20"/>
        </w:rPr>
        <w:t>источников финансирования дефицита бюджета поселения</w:t>
      </w:r>
      <w:proofErr w:type="gramEnd"/>
      <w:r>
        <w:rPr>
          <w:color w:val="000000"/>
          <w:sz w:val="20"/>
          <w:szCs w:val="20"/>
        </w:rPr>
        <w:t xml:space="preserve"> осуществляют подготовку сведений, необходимых для составления проекта бюджета, в сроки, установленные главой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xml:space="preserve">4. </w:t>
      </w:r>
      <w:proofErr w:type="gramStart"/>
      <w:r>
        <w:rPr>
          <w:color w:val="000000"/>
          <w:sz w:val="20"/>
          <w:szCs w:val="20"/>
        </w:rPr>
        <w:t xml:space="preserve">Решения Совета депутатов </w:t>
      </w:r>
      <w:proofErr w:type="spellStart"/>
      <w:r>
        <w:rPr>
          <w:color w:val="000000"/>
          <w:sz w:val="20"/>
          <w:szCs w:val="20"/>
        </w:rPr>
        <w:t>Баевского</w:t>
      </w:r>
      <w:proofErr w:type="spellEnd"/>
      <w:r>
        <w:rPr>
          <w:color w:val="000000"/>
          <w:sz w:val="20"/>
          <w:szCs w:val="20"/>
        </w:rPr>
        <w:t xml:space="preserve"> сельского поселения, предусматривающие внесение изменений в решения о налогах и сборах, принятые после дня внесения в Совет депутатов </w:t>
      </w:r>
      <w:proofErr w:type="spellStart"/>
      <w:r>
        <w:rPr>
          <w:color w:val="000000"/>
          <w:sz w:val="20"/>
          <w:szCs w:val="20"/>
        </w:rPr>
        <w:t>Баевского</w:t>
      </w:r>
      <w:proofErr w:type="spellEnd"/>
      <w:r>
        <w:rPr>
          <w:color w:val="000000"/>
          <w:sz w:val="20"/>
          <w:szCs w:val="20"/>
        </w:rPr>
        <w:t xml:space="preserve"> сельского поселения проекта решения о бюджете поселения на очередной финансовый год, приводящие к изменению доходов (расходов) бюджета поселения, должны содержать положения о вступлении в силу указанных решений не ранее 1 января года, следующего за очередным финансовым годом</w:t>
      </w:r>
      <w:proofErr w:type="gramEnd"/>
      <w:r>
        <w:rPr>
          <w:color w:val="000000"/>
          <w:sz w:val="20"/>
          <w:szCs w:val="20"/>
        </w:rPr>
        <w:t>.</w:t>
      </w:r>
    </w:p>
    <w:p w:rsidR="00F72AAA" w:rsidRDefault="00F72AAA" w:rsidP="00CE6B26">
      <w:pPr>
        <w:jc w:val="both"/>
        <w:rPr>
          <w:color w:val="000000"/>
          <w:sz w:val="20"/>
          <w:szCs w:val="20"/>
        </w:rPr>
      </w:pPr>
      <w:r>
        <w:rPr>
          <w:color w:val="000000"/>
          <w:sz w:val="20"/>
          <w:szCs w:val="20"/>
        </w:rPr>
        <w:t>6.  Планирование бюджетных ассигнований осуществляется раздельно по бюджетным ассигнованиям на исполнение действующих и принимаемых обязательств.</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В соответствии с Бюджетным кодексом Российской Федерации:</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под бюджетными ассигнованиями на исполнение действующих расходных обязательств </w:t>
      </w:r>
      <w:proofErr w:type="spellStart"/>
      <w:r>
        <w:rPr>
          <w:color w:val="000000"/>
          <w:sz w:val="20"/>
          <w:szCs w:val="20"/>
        </w:rPr>
        <w:t>Баевского</w:t>
      </w:r>
      <w:proofErr w:type="spellEnd"/>
      <w:r>
        <w:rPr>
          <w:color w:val="000000"/>
          <w:sz w:val="20"/>
          <w:szCs w:val="20"/>
        </w:rPr>
        <w:t xml:space="preserve"> сельского поселения понимаются ассигнования, состав </w:t>
      </w:r>
      <w:proofErr w:type="gramStart"/>
      <w:r>
        <w:rPr>
          <w:color w:val="000000"/>
          <w:sz w:val="20"/>
          <w:szCs w:val="20"/>
        </w:rPr>
        <w:t>и(</w:t>
      </w:r>
      <w:proofErr w:type="gramEnd"/>
      <w:r>
        <w:rPr>
          <w:color w:val="000000"/>
          <w:sz w:val="20"/>
          <w:szCs w:val="20"/>
        </w:rPr>
        <w:t>или) объем которых обусловлены законами, муниципальными правовыми актами, договорами и соглашениями, не предлагаемыми (не планируемыми) к изменению в текущем финансовом году, в очередном финансовом году , к признанию утратившими силу либо к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 договоры и соглашения, заключенные (подлежащие заключению) получателями бюджетных средств во исполнение указанных законов и муниципальных правовых актов;</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proofErr w:type="gramStart"/>
      <w:r>
        <w:rPr>
          <w:color w:val="000000"/>
          <w:sz w:val="20"/>
          <w:szCs w:val="20"/>
        </w:rPr>
        <w:t xml:space="preserve">под бюджетными ассигнованиями на исполнение принимаемых расходных обязательств </w:t>
      </w:r>
      <w:proofErr w:type="spellStart"/>
      <w:r>
        <w:rPr>
          <w:color w:val="000000"/>
          <w:sz w:val="20"/>
          <w:szCs w:val="20"/>
        </w:rPr>
        <w:t>Баевского</w:t>
      </w:r>
      <w:proofErr w:type="spellEnd"/>
      <w:r>
        <w:rPr>
          <w:color w:val="000000"/>
          <w:sz w:val="20"/>
          <w:szCs w:val="20"/>
        </w:rPr>
        <w:t xml:space="preserve"> сельского поселения понимаются ассигнования, состав и (или) объем которых обусловлены законами, муниципальными правовыми актами, договорами и соглашениями, предлагаемыми (планируемыми) к принятию или изменению в текущем финансовом году, в  очередном финансовом году, к принятию либо к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w:t>
      </w:r>
      <w:proofErr w:type="gramEnd"/>
      <w:r>
        <w:rPr>
          <w:color w:val="000000"/>
          <w:sz w:val="20"/>
          <w:szCs w:val="20"/>
        </w:rPr>
        <w:t xml:space="preserve"> договоры и соглашения, подлежащие заключению получателями бюджетных средств во исполнение указанных законов и муниципальных правовых актов.</w:t>
      </w:r>
    </w:p>
    <w:p w:rsidR="00F72AAA" w:rsidRDefault="00F72AAA" w:rsidP="00CE6B26">
      <w:pPr>
        <w:jc w:val="both"/>
        <w:rPr>
          <w:color w:val="000000"/>
          <w:sz w:val="20"/>
          <w:szCs w:val="20"/>
        </w:rPr>
      </w:pPr>
      <w:r>
        <w:rPr>
          <w:color w:val="000000"/>
          <w:sz w:val="20"/>
          <w:szCs w:val="20"/>
        </w:rPr>
        <w:t>7. Планирование бюджетных ассигнований на оказание муниципальных услуг (выполнение работ) бюджетными и автономными учреждениями осуществляется с учетом муниципального задания на очередной финансовый год, а также его выполнения в отчетном финансовом году и текущем финансовом году.</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 xml:space="preserve">Статья 28. Основные показатели решения о бюджете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1. Проект решения о бюджете поселения на очередной финансовый год должен содержать основные характеристики бюджета поселения на очередной финансовый год, к которым относятся общий объем доходов бюджета, общий объем расходов бюджета поселения,  дефицит (</w:t>
      </w:r>
      <w:proofErr w:type="spellStart"/>
      <w:r>
        <w:rPr>
          <w:color w:val="000000"/>
          <w:sz w:val="20"/>
          <w:szCs w:val="20"/>
        </w:rPr>
        <w:t>профицит</w:t>
      </w:r>
      <w:proofErr w:type="spellEnd"/>
      <w:r>
        <w:rPr>
          <w:color w:val="000000"/>
          <w:sz w:val="20"/>
          <w:szCs w:val="20"/>
        </w:rPr>
        <w:t>) бюджета.</w:t>
      </w:r>
    </w:p>
    <w:p w:rsidR="00F72AAA" w:rsidRDefault="00F72AAA" w:rsidP="00CE6B26">
      <w:pPr>
        <w:jc w:val="both"/>
        <w:rPr>
          <w:color w:val="000000"/>
          <w:sz w:val="20"/>
          <w:szCs w:val="20"/>
        </w:rPr>
      </w:pPr>
      <w:r>
        <w:rPr>
          <w:color w:val="000000"/>
          <w:sz w:val="20"/>
          <w:szCs w:val="20"/>
        </w:rPr>
        <w:t>2. Решением о бюджете поселения утверждаются: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распределение доходов бюджета поселения по отдельным кодам бюджетной классификации доходов бюджетов Российской Федерации на очередной финансовый год;</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перечень главных администраторов доходов бюджета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перечень главных </w:t>
      </w:r>
      <w:proofErr w:type="gramStart"/>
      <w:r>
        <w:rPr>
          <w:color w:val="000000"/>
          <w:sz w:val="20"/>
          <w:szCs w:val="20"/>
        </w:rPr>
        <w:t>администраторов источников финансирования дефицита бюджета поселения</w:t>
      </w:r>
      <w:proofErr w:type="gramEnd"/>
      <w:r>
        <w:rPr>
          <w:color w:val="000000"/>
          <w:sz w:val="20"/>
          <w:szCs w:val="20"/>
        </w:rPr>
        <w:t>;</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proofErr w:type="gramStart"/>
      <w:r>
        <w:rPr>
          <w:color w:val="000000"/>
          <w:sz w:val="20"/>
          <w:szCs w:val="20"/>
        </w:rPr>
        <w:t xml:space="preserve">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и </w:t>
      </w:r>
      <w:proofErr w:type="spellStart"/>
      <w:r>
        <w:rPr>
          <w:color w:val="000000"/>
          <w:sz w:val="20"/>
          <w:szCs w:val="20"/>
        </w:rPr>
        <w:t>непрограммным</w:t>
      </w:r>
      <w:proofErr w:type="spellEnd"/>
      <w:r>
        <w:rPr>
          <w:color w:val="000000"/>
          <w:sz w:val="20"/>
          <w:szCs w:val="20"/>
        </w:rPr>
        <w:t xml:space="preserve"> направлениям деятельности), группам (группам и подгруппам) видов расходов и (или) по целевым статьям (муниципальным) программам и </w:t>
      </w:r>
      <w:proofErr w:type="spellStart"/>
      <w:r>
        <w:rPr>
          <w:color w:val="000000"/>
          <w:sz w:val="20"/>
          <w:szCs w:val="20"/>
        </w:rPr>
        <w:t>непрограммным</w:t>
      </w:r>
      <w:proofErr w:type="spellEnd"/>
      <w:r>
        <w:rPr>
          <w:color w:val="000000"/>
          <w:sz w:val="20"/>
          <w:szCs w:val="20"/>
        </w:rPr>
        <w:t xml:space="preserve">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 год и</w:t>
      </w:r>
      <w:proofErr w:type="gramEnd"/>
      <w:r>
        <w:rPr>
          <w:color w:val="000000"/>
          <w:sz w:val="20"/>
          <w:szCs w:val="20"/>
        </w:rPr>
        <w:t xml:space="preserve"> плановый период), а также по разделам и подразделам классификации расходов бюджетов в случаях, установленных  решением Совета депутатов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lastRenderedPageBreak/>
        <w:t>ведомственная структура расходов бюджета на очередной финансовый год;</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общий объем бюджетных ассигнований, направляемых на исполнение публичных нормативных обязательств на очередной финансовый год;</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источники финансирования дефицита бюджета поселения (в случае принятия бюджета муниципального района с дефицитом) на очередной финансовый год;</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верхний предел муниципального внутреннего долга по состоянию на 1 января года, следующего за очередным финансовым годом;</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предельный объем расходов на обслуживание муниципального долга в очередном финансовом году;</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предельный объем муниципальных заимствований в очередном финансовом году.         </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Раздел III. Рассмотрение и утверждение проекта решения о бюджете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Статья 29. Внесение проекта решения о бюджете поселения в Совет депутатов</w:t>
      </w:r>
    </w:p>
    <w:p w:rsidR="00F72AAA" w:rsidRDefault="00F72AAA" w:rsidP="00CE6B26">
      <w:pPr>
        <w:jc w:val="center"/>
        <w:rPr>
          <w:color w:val="000000"/>
          <w:sz w:val="20"/>
          <w:szCs w:val="20"/>
        </w:rPr>
      </w:pP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1. Проект решения о бюджете поселения, а также разрабатываемые одновременно с ним документы и материалы представляются на рассмотрение главе </w:t>
      </w:r>
      <w:proofErr w:type="spellStart"/>
      <w:r>
        <w:rPr>
          <w:color w:val="000000"/>
          <w:sz w:val="20"/>
          <w:szCs w:val="20"/>
        </w:rPr>
        <w:t>Баевского</w:t>
      </w:r>
      <w:proofErr w:type="spellEnd"/>
      <w:r>
        <w:rPr>
          <w:color w:val="000000"/>
          <w:sz w:val="20"/>
          <w:szCs w:val="20"/>
        </w:rPr>
        <w:t xml:space="preserve"> сельского поселения, который принимает решение о внесении проекта решения о бюджете поселения на очередной финансовый год в Совет депутатов </w:t>
      </w:r>
      <w:proofErr w:type="spellStart"/>
      <w:r>
        <w:rPr>
          <w:color w:val="000000"/>
          <w:sz w:val="20"/>
          <w:szCs w:val="20"/>
        </w:rPr>
        <w:t>Баевского</w:t>
      </w:r>
      <w:proofErr w:type="spellEnd"/>
      <w:r>
        <w:rPr>
          <w:color w:val="000000"/>
          <w:sz w:val="20"/>
          <w:szCs w:val="20"/>
        </w:rPr>
        <w:t xml:space="preserve"> сельского поселения. </w:t>
      </w:r>
    </w:p>
    <w:p w:rsidR="00F72AAA" w:rsidRDefault="00F72AAA" w:rsidP="00CE6B26">
      <w:pPr>
        <w:jc w:val="both"/>
        <w:rPr>
          <w:color w:val="000000"/>
          <w:sz w:val="20"/>
          <w:szCs w:val="20"/>
        </w:rPr>
      </w:pPr>
      <w:r>
        <w:rPr>
          <w:color w:val="000000"/>
          <w:sz w:val="20"/>
          <w:szCs w:val="20"/>
        </w:rPr>
        <w:t xml:space="preserve">2. Проект решения о бюджете поселения подлежит обсуждению на публичных слушаниях в соответствии с Положением о порядке организации и проведения публичных слушаний в </w:t>
      </w:r>
      <w:proofErr w:type="spellStart"/>
      <w:r>
        <w:rPr>
          <w:color w:val="000000"/>
          <w:sz w:val="20"/>
          <w:szCs w:val="20"/>
        </w:rPr>
        <w:t>Баевском</w:t>
      </w:r>
      <w:proofErr w:type="spellEnd"/>
      <w:r>
        <w:rPr>
          <w:color w:val="000000"/>
          <w:sz w:val="20"/>
          <w:szCs w:val="20"/>
        </w:rPr>
        <w:t xml:space="preserve"> сельском поселении, утвержденном Советом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xml:space="preserve">3. Глава </w:t>
      </w:r>
      <w:proofErr w:type="spellStart"/>
      <w:r>
        <w:rPr>
          <w:color w:val="000000"/>
          <w:sz w:val="20"/>
          <w:szCs w:val="20"/>
        </w:rPr>
        <w:t>Баевского</w:t>
      </w:r>
      <w:proofErr w:type="spellEnd"/>
      <w:r>
        <w:rPr>
          <w:color w:val="000000"/>
          <w:sz w:val="20"/>
          <w:szCs w:val="20"/>
        </w:rPr>
        <w:t xml:space="preserve"> сельского поселения вносит проект решения о бюджете поселения на очередной финансовый год на рассмотрение в Совет депутатов </w:t>
      </w:r>
      <w:proofErr w:type="spellStart"/>
      <w:r>
        <w:rPr>
          <w:color w:val="000000"/>
          <w:sz w:val="20"/>
          <w:szCs w:val="20"/>
        </w:rPr>
        <w:t>Баевского</w:t>
      </w:r>
      <w:proofErr w:type="spellEnd"/>
      <w:r>
        <w:rPr>
          <w:color w:val="000000"/>
          <w:sz w:val="20"/>
          <w:szCs w:val="20"/>
        </w:rPr>
        <w:t xml:space="preserve"> сельского поселения не позднее 15 ноября текущего года.</w:t>
      </w:r>
    </w:p>
    <w:p w:rsidR="00F72AAA" w:rsidRDefault="00F72AAA" w:rsidP="00CE6B26">
      <w:pPr>
        <w:jc w:val="both"/>
        <w:rPr>
          <w:color w:val="000000"/>
          <w:sz w:val="20"/>
          <w:szCs w:val="20"/>
        </w:rPr>
      </w:pPr>
      <w:r>
        <w:rPr>
          <w:color w:val="000000"/>
          <w:sz w:val="20"/>
          <w:szCs w:val="20"/>
        </w:rPr>
        <w:t xml:space="preserve">4. Одновременно с проектом решения о бюджете поселения на очередной финансовый год в Совет депутатов </w:t>
      </w:r>
      <w:proofErr w:type="spellStart"/>
      <w:r>
        <w:rPr>
          <w:color w:val="000000"/>
          <w:sz w:val="20"/>
          <w:szCs w:val="20"/>
        </w:rPr>
        <w:t>Баевского</w:t>
      </w:r>
      <w:proofErr w:type="spellEnd"/>
      <w:r>
        <w:rPr>
          <w:color w:val="000000"/>
          <w:sz w:val="20"/>
          <w:szCs w:val="20"/>
        </w:rPr>
        <w:t xml:space="preserve"> сельского поселения представляются следующие документы и материалы:</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основные направления бюджетной политики  и основные направления  налоговой </w:t>
      </w:r>
      <w:proofErr w:type="gramStart"/>
      <w:r>
        <w:rPr>
          <w:color w:val="000000"/>
          <w:sz w:val="20"/>
          <w:szCs w:val="20"/>
        </w:rPr>
        <w:t>политики</w:t>
      </w:r>
      <w:proofErr w:type="gramEnd"/>
      <w:r>
        <w:rPr>
          <w:color w:val="000000"/>
          <w:sz w:val="20"/>
          <w:szCs w:val="20"/>
        </w:rPr>
        <w:t xml:space="preserve"> на очередной финансовый год,</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прогноз социально-экономического развития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среднесрочный финансовый план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пояснительная записка к проекту бюджета поселения с приложением к пояснительной записке распределения бюджетных ассигнований по разделам и подразделам классификации расходов бюджета,</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верхний предел государственного (муниципального) внутреннего долга на 1 января года, следующего за очередным финансовым годом;</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методики (проекты методик) и расчеты распределения межбюджетных трансфертов;</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оценка ожидаемого исполнения бюджета поселения на текущий финансовый год,</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оценка потерь бюджета поселения от предоставляемых налоговых льгот в очередном финансовом году;</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заключение о результатах публичных слушаний по проекту решения о бюджете поселения на очередной финансовый год, протокол публичных слушаний;</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паспорта муниципальных программ (проекты изменений в указанные паспорта);</w:t>
      </w:r>
    </w:p>
    <w:p w:rsidR="00F72AAA" w:rsidRDefault="00F72AAA" w:rsidP="00CE6B26">
      <w:pPr>
        <w:ind w:firstLine="360"/>
        <w:jc w:val="both"/>
        <w:rPr>
          <w:sz w:val="20"/>
          <w:szCs w:val="20"/>
          <w:shd w:val="clear" w:color="auto" w:fill="FFFFFF"/>
        </w:rPr>
      </w:pPr>
      <w:r>
        <w:rPr>
          <w:sz w:val="20"/>
          <w:szCs w:val="20"/>
          <w:shd w:val="clear" w:color="auto" w:fill="FFFFFF"/>
        </w:rPr>
        <w:t>- предварительные итоги социально-экономического развития соответствующей территории за истекший период текущего финансового года и ожидаемые итоги социально-экономического развития соответствующей территории за текущий финансовый год;</w:t>
      </w:r>
    </w:p>
    <w:p w:rsidR="00F72AAA" w:rsidRDefault="00F72AAA" w:rsidP="00CE6B26">
      <w:pPr>
        <w:ind w:firstLine="360"/>
        <w:jc w:val="both"/>
        <w:rPr>
          <w:color w:val="000000"/>
          <w:sz w:val="20"/>
          <w:szCs w:val="20"/>
        </w:rPr>
      </w:pPr>
      <w:r>
        <w:rPr>
          <w:sz w:val="20"/>
          <w:szCs w:val="20"/>
        </w:rPr>
        <w:t>- реестры источников доходов бюджетов бюджетной системы РФ.</w:t>
      </w:r>
    </w:p>
    <w:p w:rsidR="00F72AAA" w:rsidRDefault="00F72AAA" w:rsidP="00CE6B26">
      <w:pPr>
        <w:jc w:val="both"/>
        <w:rPr>
          <w:color w:val="000000"/>
          <w:sz w:val="20"/>
          <w:szCs w:val="20"/>
        </w:rPr>
      </w:pP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lastRenderedPageBreak/>
        <w:t xml:space="preserve">Статья 30. Рассмотрение Советом депутатов </w:t>
      </w:r>
      <w:proofErr w:type="spellStart"/>
      <w:r>
        <w:rPr>
          <w:color w:val="000000"/>
          <w:sz w:val="20"/>
          <w:szCs w:val="20"/>
        </w:rPr>
        <w:t>Баевского</w:t>
      </w:r>
      <w:proofErr w:type="spellEnd"/>
      <w:r>
        <w:rPr>
          <w:color w:val="000000"/>
          <w:sz w:val="20"/>
          <w:szCs w:val="20"/>
        </w:rPr>
        <w:t xml:space="preserve"> сельского поселения проекта решения о бюджете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1. Не позднее следующего рабочего дня со дня внесения проекта решения о бюджете поселения на очередной финансовый год в Совет депутатов </w:t>
      </w:r>
      <w:proofErr w:type="spellStart"/>
      <w:r>
        <w:rPr>
          <w:color w:val="000000"/>
          <w:sz w:val="20"/>
          <w:szCs w:val="20"/>
        </w:rPr>
        <w:t>Баевского</w:t>
      </w:r>
      <w:proofErr w:type="spellEnd"/>
      <w:r>
        <w:rPr>
          <w:color w:val="000000"/>
          <w:sz w:val="20"/>
          <w:szCs w:val="20"/>
        </w:rPr>
        <w:t xml:space="preserve"> сельского поселения председатель Совета депутатов </w:t>
      </w:r>
      <w:proofErr w:type="spellStart"/>
      <w:r>
        <w:rPr>
          <w:color w:val="000000"/>
          <w:sz w:val="20"/>
          <w:szCs w:val="20"/>
        </w:rPr>
        <w:t>Баевского</w:t>
      </w:r>
      <w:proofErr w:type="spellEnd"/>
      <w:r>
        <w:rPr>
          <w:color w:val="000000"/>
          <w:sz w:val="20"/>
          <w:szCs w:val="20"/>
        </w:rPr>
        <w:t xml:space="preserve"> сельского поселения направляет его в Контрольно-счетную комиссию </w:t>
      </w:r>
      <w:proofErr w:type="spellStart"/>
      <w:r>
        <w:rPr>
          <w:color w:val="000000"/>
          <w:sz w:val="20"/>
          <w:szCs w:val="20"/>
        </w:rPr>
        <w:t>Ардатовского</w:t>
      </w:r>
      <w:proofErr w:type="spellEnd"/>
      <w:r>
        <w:rPr>
          <w:color w:val="000000"/>
          <w:sz w:val="20"/>
          <w:szCs w:val="20"/>
        </w:rPr>
        <w:t xml:space="preserve"> муниципального района для проведения экспертизы.</w:t>
      </w:r>
    </w:p>
    <w:p w:rsidR="00F72AAA" w:rsidRDefault="00F72AAA" w:rsidP="00CE6B26">
      <w:pPr>
        <w:jc w:val="both"/>
        <w:rPr>
          <w:color w:val="000000"/>
          <w:sz w:val="20"/>
          <w:szCs w:val="20"/>
        </w:rPr>
      </w:pPr>
      <w:r>
        <w:rPr>
          <w:color w:val="000000"/>
          <w:sz w:val="20"/>
          <w:szCs w:val="20"/>
        </w:rPr>
        <w:t xml:space="preserve">2. Контрольно-счетная комиссия </w:t>
      </w:r>
      <w:proofErr w:type="spellStart"/>
      <w:r>
        <w:rPr>
          <w:color w:val="000000"/>
          <w:sz w:val="20"/>
          <w:szCs w:val="20"/>
        </w:rPr>
        <w:t>Ардатовского</w:t>
      </w:r>
      <w:proofErr w:type="spellEnd"/>
      <w:r>
        <w:rPr>
          <w:color w:val="000000"/>
          <w:sz w:val="20"/>
          <w:szCs w:val="20"/>
        </w:rPr>
        <w:t xml:space="preserve"> муниципального района осуществляет подготовку заключения на проект решения о бюджете поселения в соответствии с Положением о Контрольно-счетной комиссии </w:t>
      </w:r>
      <w:proofErr w:type="spellStart"/>
      <w:r>
        <w:rPr>
          <w:color w:val="000000"/>
          <w:sz w:val="20"/>
          <w:szCs w:val="20"/>
        </w:rPr>
        <w:t>Ардатовского</w:t>
      </w:r>
      <w:proofErr w:type="spellEnd"/>
      <w:r>
        <w:rPr>
          <w:color w:val="000000"/>
          <w:sz w:val="20"/>
          <w:szCs w:val="20"/>
        </w:rPr>
        <w:t xml:space="preserve"> муниципального района. </w:t>
      </w:r>
    </w:p>
    <w:p w:rsidR="00F72AAA" w:rsidRDefault="00F72AAA" w:rsidP="00CE6B26">
      <w:pPr>
        <w:jc w:val="both"/>
        <w:rPr>
          <w:color w:val="000000"/>
          <w:sz w:val="20"/>
          <w:szCs w:val="20"/>
        </w:rPr>
      </w:pPr>
      <w:r>
        <w:rPr>
          <w:color w:val="000000"/>
          <w:sz w:val="20"/>
          <w:szCs w:val="20"/>
        </w:rPr>
        <w:t xml:space="preserve">3. Внесенный проект решения о бюджете поселения на очередной финансовый год с заключением Контрольно-счетной комиссии </w:t>
      </w:r>
      <w:proofErr w:type="spellStart"/>
      <w:r>
        <w:rPr>
          <w:color w:val="000000"/>
          <w:sz w:val="20"/>
          <w:szCs w:val="20"/>
        </w:rPr>
        <w:t>Ардатовского</w:t>
      </w:r>
      <w:proofErr w:type="spellEnd"/>
      <w:r>
        <w:rPr>
          <w:color w:val="000000"/>
          <w:sz w:val="20"/>
          <w:szCs w:val="20"/>
        </w:rPr>
        <w:t xml:space="preserve"> муниципального района направляется на рассмотрение постоянных комиссий Совета депутатов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xml:space="preserve">4. </w:t>
      </w:r>
      <w:proofErr w:type="gramStart"/>
      <w:r>
        <w:rPr>
          <w:color w:val="000000"/>
          <w:sz w:val="20"/>
          <w:szCs w:val="20"/>
        </w:rPr>
        <w:t xml:space="preserve">Проект решения Совета депутатов </w:t>
      </w:r>
      <w:proofErr w:type="spellStart"/>
      <w:r>
        <w:rPr>
          <w:color w:val="000000"/>
          <w:sz w:val="20"/>
          <w:szCs w:val="20"/>
        </w:rPr>
        <w:t>Баевского</w:t>
      </w:r>
      <w:proofErr w:type="spellEnd"/>
      <w:r>
        <w:rPr>
          <w:color w:val="000000"/>
          <w:sz w:val="20"/>
          <w:szCs w:val="20"/>
        </w:rPr>
        <w:t xml:space="preserve"> сельского поселения о бюджете поселения, а также  документы и материалы, представляемые одновременно с проектом решения, включая заключение  о результатах публичных слушаний по проекту решения о бюджете поселения, протокол публичных слушаний и заключение Контрольно-счетной комиссии  </w:t>
      </w:r>
      <w:proofErr w:type="spellStart"/>
      <w:r>
        <w:rPr>
          <w:color w:val="000000"/>
          <w:sz w:val="20"/>
          <w:szCs w:val="20"/>
        </w:rPr>
        <w:t>Ардатовского</w:t>
      </w:r>
      <w:proofErr w:type="spellEnd"/>
      <w:r>
        <w:rPr>
          <w:color w:val="000000"/>
          <w:sz w:val="20"/>
          <w:szCs w:val="20"/>
        </w:rPr>
        <w:t xml:space="preserve"> муниципального района рассматриваются на заседаниях всех постоянных комиссий Совета депутатов </w:t>
      </w:r>
      <w:proofErr w:type="spellStart"/>
      <w:r>
        <w:rPr>
          <w:color w:val="000000"/>
          <w:sz w:val="20"/>
          <w:szCs w:val="20"/>
        </w:rPr>
        <w:t>Баевского</w:t>
      </w:r>
      <w:proofErr w:type="spellEnd"/>
      <w:r>
        <w:rPr>
          <w:color w:val="000000"/>
          <w:sz w:val="20"/>
          <w:szCs w:val="20"/>
        </w:rPr>
        <w:t xml:space="preserve"> сельского поселения и на заседании Совета депутатов </w:t>
      </w:r>
      <w:proofErr w:type="spellStart"/>
      <w:r>
        <w:rPr>
          <w:color w:val="000000"/>
          <w:sz w:val="20"/>
          <w:szCs w:val="20"/>
        </w:rPr>
        <w:t>Баевского</w:t>
      </w:r>
      <w:proofErr w:type="spellEnd"/>
      <w:r>
        <w:rPr>
          <w:color w:val="000000"/>
          <w:sz w:val="20"/>
          <w:szCs w:val="20"/>
        </w:rPr>
        <w:t xml:space="preserve"> сельского</w:t>
      </w:r>
      <w:proofErr w:type="gramEnd"/>
      <w:r>
        <w:rPr>
          <w:color w:val="000000"/>
          <w:sz w:val="20"/>
          <w:szCs w:val="20"/>
        </w:rPr>
        <w:t xml:space="preserve"> поселения в соответствии с Регламентом  Совета депутатов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 xml:space="preserve">Статья 31. Временное управление бюджетом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1. В случае если решение о бюджете поселения не вступило в силу с начала текущего финансового года:</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финансовый орган администрации </w:t>
      </w:r>
      <w:proofErr w:type="spellStart"/>
      <w:r>
        <w:rPr>
          <w:color w:val="000000"/>
          <w:sz w:val="20"/>
          <w:szCs w:val="20"/>
        </w:rPr>
        <w:t>Баевского</w:t>
      </w:r>
      <w:proofErr w:type="spellEnd"/>
      <w:r>
        <w:rPr>
          <w:color w:val="000000"/>
          <w:sz w:val="20"/>
          <w:szCs w:val="20"/>
        </w:rPr>
        <w:t xml:space="preserve"> сельского поселения ежемесячно доводит до главных распорядителей бюджетных средств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отчетном финансовом году,</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иные показатели, определяемые решением о бюджете поселения, применяются в размерах (нормативах) и порядке, которые были установлены решением о бюджете поселения на отчетный финансовый год.</w:t>
      </w:r>
    </w:p>
    <w:p w:rsidR="00F72AAA" w:rsidRDefault="00F72AAA" w:rsidP="00CE6B26">
      <w:pPr>
        <w:jc w:val="both"/>
        <w:rPr>
          <w:color w:val="000000"/>
          <w:sz w:val="20"/>
          <w:szCs w:val="20"/>
        </w:rPr>
      </w:pPr>
      <w:r>
        <w:rPr>
          <w:color w:val="000000"/>
          <w:sz w:val="20"/>
          <w:szCs w:val="20"/>
        </w:rPr>
        <w:t>2. Если решение о бюджете не вступило в силу через три месяца после начала финансового года, финансовый орган администрации поселения организует исполнение бюджета при соблюдении условий, определенных пунктом 1 настоящей статьи.</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При этом бухгалтерия администрации поселения  не имеет права:</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доводить лимиты бюджетных обязательств и бюджетные ассигнования на бюджетные инвестиции и </w:t>
      </w:r>
      <w:proofErr w:type="gramStart"/>
      <w:r>
        <w:rPr>
          <w:color w:val="000000"/>
          <w:sz w:val="20"/>
          <w:szCs w:val="20"/>
        </w:rPr>
        <w:t>субсидии</w:t>
      </w:r>
      <w:proofErr w:type="gramEnd"/>
      <w:r>
        <w:rPr>
          <w:color w:val="000000"/>
          <w:sz w:val="20"/>
          <w:szCs w:val="20"/>
        </w:rPr>
        <w:t xml:space="preserve"> юридическим и физическим лицам;</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осуществлять заимствования в размере более одной восьмой объема заимствований предыдущего финансового года в расчете на квартал;</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формировать резервные фонды.</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3. Указанные в пунктах 1 и 2 настоящей статьи ограничения не распространяются на расходы, связанные с выполнением публичных нормативных обязательств, обслуживанием и погашением муниципального долга.</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 xml:space="preserve">Раздел IV. Исполнение бюджета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Статья 32.  Организация исполнения бюджета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1. Исполнение бюджета поселения организуется на основе сводной бюджетной росписи и кассового плана.</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2. Бюджет поселения исполняется в установленном порядке на основе единства кассы и подведомственности расходов.</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Статья 33. Сводная бюджетная роспись</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1. Утверждение сводной бюджетной росписи и внесение изменений в нее осуществляется руководителем финансового органа администрации поселения в установленном порядке.</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2. Утвержденные показатели сводной бюджетной росписи должны соответствовать решению о бюджете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lastRenderedPageBreak/>
        <w:t>В случае принятия решения о внесении изменений в решение о бюджете поселения руководитель финансового органа администрации поселения утверждает соответствующие изменения в сводную бюджетную роспись.</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В случаях, установленных статьей 217 Бюджетного кодекса Российской Федерации, в ходе исполнения бюджета показатели сводной бюджетной росписи могут быть изменены в соответствии с решениями руководителя финансового органа администрации поселения без внесения изменений в решение о бюджете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При изменении показателей сводной бюджетной росписи по расходам, утвержденным в соответствии с ведомственной структурой расходов, уменьшение бюджетных ассигнований, предусмотренных на исполнение публичных нормативных обязательств и обслуживание муниципального долга, для увеличения иных бюджетных ассигнований без внесения изменений в решение о бюджете поселения не допускается.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3. Утвержденные показатели сводной бюджетной росписи по расходам доводятся до главных распорядителей бюджетных средств до начала очередного финансового года, за исключением случаев, предусмотренных статьями 190 и 191 Бюджетного кодекса Российской Федерации.</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4. В сводную бюджетную роспись включаются бюджетные ассигнования по источникам финансирования дефицита бюджета поселения, кроме операций по управлению остатками средств на едином счете бюджета.</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Статья 34.  Кассовый план</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1. В соответствии с Бюджетным кодексом Российской Федерации под кассовым планом понимается прогноз кассовых поступлений в бюджет поселения и кассовых выплат из бюджета поселения в текущем финансовом году.</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В кассовом плане устанавливается предельный объем денежных средств, используемых на осуществление операций по управлению остатками средств на едином счете бюджета.</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2. Бухгалтерия администрации поселения 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главными администраторами </w:t>
      </w:r>
      <w:proofErr w:type="gramStart"/>
      <w:r>
        <w:rPr>
          <w:color w:val="000000"/>
          <w:sz w:val="20"/>
          <w:szCs w:val="20"/>
        </w:rPr>
        <w:t>источников финансирования дефицита бюджета поселения</w:t>
      </w:r>
      <w:proofErr w:type="gramEnd"/>
      <w:r>
        <w:rPr>
          <w:color w:val="000000"/>
          <w:sz w:val="20"/>
          <w:szCs w:val="20"/>
        </w:rPr>
        <w:t xml:space="preserve"> сведений, необходимых для составления и ведения кассового плана.</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Прогноз кассовых выплат из бюджета по оплате муниципальных контрактов, иных договоров формируется с учетом определенных при планировании закупок товаров, работ, услуг для обеспечения муниципальных нужд сроков и объемов оплаты денежных обязательств по заключаемым муниципальным контрактам, иным договорам.</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Составление и ведение кассового плана осуществляется бухгалтерией администрации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Статья 35. Исполнение бюджета поселения по доходам.</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Исполнение бюджета поселения по доходам предусматривает:</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proofErr w:type="gramStart"/>
      <w:r>
        <w:rPr>
          <w:color w:val="000000"/>
          <w:sz w:val="20"/>
          <w:szCs w:val="20"/>
        </w:rPr>
        <w:t>зачисление на единый счет бюджета поселения доходов от распределения налогов, сборов и иных поступлений в бюджетную систему Российской Федерации, распределяемых по нормативам, действующим в текущем финансовом году, установленным Бюджетным кодексом Российской Федерации, решением о бюджете  поселения и иными законами Республики Мордовии и муниципальными правовыми актами, принятыми в соответствии с положениями Бюджетного кодекса Российской Федерации, со счетов органов Федерального казначейства и</w:t>
      </w:r>
      <w:proofErr w:type="gramEnd"/>
      <w:r>
        <w:rPr>
          <w:color w:val="000000"/>
          <w:sz w:val="20"/>
          <w:szCs w:val="20"/>
        </w:rPr>
        <w:t xml:space="preserve"> иных поступлений в бюджет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перечисление излишне распределенных сумм, 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зачет излишне уплаченных или излишне взысканных сумм в соответствии с законодательством Российской Федерации;</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уточнение администратором доходов бюджета платежей в бюджеты бюджетной системы Российской Федерации.</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Статья 36. Исполнение бюджета поселения  по расходам</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lastRenderedPageBreak/>
        <w:t>1. Исполнение бюджета поселения по расходам осуществляется в порядке, установленном финансовым органом администрации поселения.</w:t>
      </w:r>
    </w:p>
    <w:p w:rsidR="00F72AAA" w:rsidRDefault="00F72AAA" w:rsidP="00CE6B26">
      <w:pPr>
        <w:jc w:val="both"/>
        <w:rPr>
          <w:color w:val="000000"/>
          <w:sz w:val="20"/>
          <w:szCs w:val="20"/>
        </w:rPr>
      </w:pPr>
      <w:r>
        <w:rPr>
          <w:color w:val="000000"/>
          <w:sz w:val="20"/>
          <w:szCs w:val="20"/>
        </w:rPr>
        <w:t>2. Исполнение бюджета поселения по расходам предусматривает:</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принятие бюджетных обязательств;</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подтверждение денежных обязательств;</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санкционирование оплаты денежных обязательств;</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подтверждение исполнения денежных обязательств.</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3. Получатель бюджетных средств принимает бюджетные обязательства в </w:t>
      </w:r>
      <w:proofErr w:type="gramStart"/>
      <w:r>
        <w:rPr>
          <w:color w:val="000000"/>
          <w:sz w:val="20"/>
          <w:szCs w:val="20"/>
        </w:rPr>
        <w:t>пределах</w:t>
      </w:r>
      <w:proofErr w:type="gramEnd"/>
      <w:r>
        <w:rPr>
          <w:color w:val="000000"/>
          <w:sz w:val="20"/>
          <w:szCs w:val="20"/>
        </w:rPr>
        <w:t xml:space="preserve"> доведенных до него в текущем финансовом году лимитов бюджетных обязательств.</w:t>
      </w:r>
    </w:p>
    <w:p w:rsidR="00F72AAA" w:rsidRDefault="00F72AAA" w:rsidP="00CE6B26">
      <w:pPr>
        <w:jc w:val="both"/>
        <w:rPr>
          <w:color w:val="000000"/>
          <w:sz w:val="20"/>
          <w:szCs w:val="20"/>
        </w:rPr>
      </w:pPr>
      <w:r>
        <w:rPr>
          <w:color w:val="000000"/>
          <w:sz w:val="20"/>
          <w:szCs w:val="20"/>
        </w:rPr>
        <w:t>Получатель бюджетных сре</w:t>
      </w:r>
      <w:proofErr w:type="gramStart"/>
      <w:r>
        <w:rPr>
          <w:color w:val="000000"/>
          <w:sz w:val="20"/>
          <w:szCs w:val="20"/>
        </w:rPr>
        <w:t>дств пр</w:t>
      </w:r>
      <w:proofErr w:type="gramEnd"/>
      <w:r>
        <w:rPr>
          <w:color w:val="000000"/>
          <w:sz w:val="20"/>
          <w:szCs w:val="20"/>
        </w:rPr>
        <w:t>инимает бюджетные обязательства путем заключения муниципальных контрактов, иных договоров с физическими и юридическими лицами, индивидуальными предпринимателями или в соответствии с законом, иным правовым актом, соглашением.</w:t>
      </w:r>
    </w:p>
    <w:p w:rsidR="00F72AAA" w:rsidRDefault="00F72AAA" w:rsidP="00CE6B26">
      <w:pPr>
        <w:jc w:val="both"/>
        <w:rPr>
          <w:color w:val="000000"/>
          <w:sz w:val="20"/>
          <w:szCs w:val="20"/>
        </w:rPr>
      </w:pPr>
      <w:r>
        <w:rPr>
          <w:color w:val="000000"/>
          <w:sz w:val="20"/>
          <w:szCs w:val="20"/>
        </w:rPr>
        <w:t>4. Получатель бюджетных средств подтверждает обязанность оплатить за счет средств бюджета поселения денежные обязательства в соответствии с платежными и иными документами, необходимыми для санкционирования их оплаты, а в случаях, связанных с выполнением оперативно-розыскных мероприятий, в соответствии с платежными документами.</w:t>
      </w:r>
    </w:p>
    <w:p w:rsidR="00F72AAA" w:rsidRDefault="00F72AAA" w:rsidP="00CE6B26">
      <w:pPr>
        <w:jc w:val="both"/>
        <w:rPr>
          <w:color w:val="000000"/>
          <w:sz w:val="20"/>
          <w:szCs w:val="20"/>
        </w:rPr>
      </w:pPr>
      <w:r>
        <w:rPr>
          <w:color w:val="000000"/>
          <w:sz w:val="20"/>
          <w:szCs w:val="20"/>
        </w:rPr>
        <w:t>5. Санкционирование оплаты денежных обязательств осуществляется в форме совершения разрешительной надписи (акцепта) после проверки наличия документов, предусмотренных порядком санкционирования оплаты денежных обязательств, установленным финансовым органом поселения в соответствии с положениями Бюджетного кодекса Российской Федерации.</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Оплата денежных обязательств (за исключением денежных обязательств по публичным нормативным обязательствам) осуществляется в </w:t>
      </w:r>
      <w:proofErr w:type="gramStart"/>
      <w:r>
        <w:rPr>
          <w:color w:val="000000"/>
          <w:sz w:val="20"/>
          <w:szCs w:val="20"/>
        </w:rPr>
        <w:t>пределах</w:t>
      </w:r>
      <w:proofErr w:type="gramEnd"/>
      <w:r>
        <w:rPr>
          <w:color w:val="000000"/>
          <w:sz w:val="20"/>
          <w:szCs w:val="20"/>
        </w:rPr>
        <w:t xml:space="preserve"> доведенных до получателя бюджетных средств лимитов бюджетных обязательств.</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proofErr w:type="gramStart"/>
      <w:r>
        <w:rPr>
          <w:color w:val="000000"/>
          <w:sz w:val="20"/>
          <w:szCs w:val="20"/>
        </w:rPr>
        <w:t>Для санкционирования оплаты денежных обязательств по муниципальным контрактам дополнительно осуществляется проверка на соответствие сведений о муниципальном контракте в реестре контрактов, предусмотренном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 сведений о принятом на учет бюджетном обязательстве по муниципальному контракту условиям данного муниципального контракта.</w:t>
      </w:r>
      <w:proofErr w:type="gramEnd"/>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Оплата денежных обязательств по публичным нормативным обязательствам может осуществляться в </w:t>
      </w:r>
      <w:proofErr w:type="gramStart"/>
      <w:r>
        <w:rPr>
          <w:color w:val="000000"/>
          <w:sz w:val="20"/>
          <w:szCs w:val="20"/>
        </w:rPr>
        <w:t>пределах</w:t>
      </w:r>
      <w:proofErr w:type="gramEnd"/>
      <w:r>
        <w:rPr>
          <w:color w:val="000000"/>
          <w:sz w:val="20"/>
          <w:szCs w:val="20"/>
        </w:rPr>
        <w:t xml:space="preserve"> доведенных до получателя бюджетных средств бюджетных ассигнований.</w:t>
      </w:r>
    </w:p>
    <w:p w:rsidR="00F72AAA" w:rsidRDefault="00F72AAA" w:rsidP="00CE6B26">
      <w:pPr>
        <w:jc w:val="both"/>
        <w:rPr>
          <w:color w:val="000000"/>
          <w:sz w:val="20"/>
          <w:szCs w:val="20"/>
        </w:rPr>
      </w:pPr>
      <w:r>
        <w:rPr>
          <w:color w:val="000000"/>
          <w:sz w:val="20"/>
          <w:szCs w:val="20"/>
        </w:rPr>
        <w:t xml:space="preserve">6. Подтверждение исполнения денежных обязательств осуществляется на основании платежных документов, подтверждающих списание денежных средств с единого счета бюджета в пользу физических или юридических лиц, бюджетов бюджетной системы Российской Федерации, субъектов международного права, а также проверки иных документов, подтверждающих проведение </w:t>
      </w:r>
      <w:proofErr w:type="spellStart"/>
      <w:r>
        <w:rPr>
          <w:color w:val="000000"/>
          <w:sz w:val="20"/>
          <w:szCs w:val="20"/>
        </w:rPr>
        <w:t>неденежных</w:t>
      </w:r>
      <w:proofErr w:type="spellEnd"/>
      <w:r>
        <w:rPr>
          <w:color w:val="000000"/>
          <w:sz w:val="20"/>
          <w:szCs w:val="20"/>
        </w:rPr>
        <w:t xml:space="preserve"> операций по исполнению денежных обязательств получателей бюджетных средств.</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Статья 37. Бюджетная роспись</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1. Бюджетные росписи главных распорядителей бюджетных средств составляются в соответствии с бюджетными ассигнованиями, утвержденными сводной бюджетной росписью, и утвержденными финансовым органом администрации поселения лимитами бюджетных обязательств в соответствии с установленным порядком.</w:t>
      </w:r>
    </w:p>
    <w:p w:rsidR="00F72AAA" w:rsidRDefault="00F72AAA" w:rsidP="00CE6B26">
      <w:pPr>
        <w:jc w:val="both"/>
        <w:rPr>
          <w:color w:val="000000"/>
          <w:sz w:val="20"/>
          <w:szCs w:val="20"/>
        </w:rPr>
      </w:pPr>
      <w:r>
        <w:rPr>
          <w:color w:val="000000"/>
          <w:sz w:val="20"/>
          <w:szCs w:val="20"/>
        </w:rPr>
        <w:t>Бюджетные росписи распорядителей бюджетных средств составляются в соответствии с бюджетными ассигнованиями и доведенными им лимитами бюджетных обязательств. </w:t>
      </w:r>
    </w:p>
    <w:p w:rsidR="00F72AAA" w:rsidRDefault="00F72AAA" w:rsidP="00CE6B26">
      <w:pPr>
        <w:jc w:val="both"/>
        <w:rPr>
          <w:color w:val="000000"/>
          <w:sz w:val="20"/>
          <w:szCs w:val="20"/>
        </w:rPr>
      </w:pPr>
      <w:r>
        <w:rPr>
          <w:color w:val="000000"/>
          <w:sz w:val="20"/>
          <w:szCs w:val="20"/>
        </w:rPr>
        <w:t>2. Утверждение бюджетной росписи и внесение изменений в нее осуществляются главным распорядителем (распорядителем) бюджетных средств.</w:t>
      </w:r>
    </w:p>
    <w:p w:rsidR="00F72AAA" w:rsidRDefault="00F72AAA" w:rsidP="00CE6B26">
      <w:pPr>
        <w:jc w:val="both"/>
        <w:rPr>
          <w:color w:val="000000"/>
          <w:sz w:val="20"/>
          <w:szCs w:val="20"/>
        </w:rPr>
      </w:pPr>
      <w:r>
        <w:rPr>
          <w:color w:val="000000"/>
          <w:sz w:val="20"/>
          <w:szCs w:val="20"/>
        </w:rPr>
        <w:t>Показатели бюджетной росписи по расходам доводятся до подведомственных распорядителей и (или) получателей бюджетных средств до начала очередного финансового года, за исключением случаев, предусмотренных статьями 190 и 191 Бюджетного кодекса Российской Федерации.</w:t>
      </w:r>
    </w:p>
    <w:p w:rsidR="00F72AAA" w:rsidRDefault="00F72AAA" w:rsidP="00CE6B26">
      <w:pPr>
        <w:jc w:val="both"/>
        <w:rPr>
          <w:color w:val="000000"/>
          <w:sz w:val="20"/>
          <w:szCs w:val="20"/>
        </w:rPr>
      </w:pPr>
      <w:r>
        <w:rPr>
          <w:color w:val="000000"/>
          <w:sz w:val="20"/>
          <w:szCs w:val="20"/>
        </w:rPr>
        <w:t>3. Изменение показателей, утвержденных бюджетной росписью по расходам главного распорядителя бюджетных сре</w:t>
      </w:r>
      <w:proofErr w:type="gramStart"/>
      <w:r>
        <w:rPr>
          <w:color w:val="000000"/>
          <w:sz w:val="20"/>
          <w:szCs w:val="20"/>
        </w:rPr>
        <w:t>дств в с</w:t>
      </w:r>
      <w:proofErr w:type="gramEnd"/>
      <w:r>
        <w:rPr>
          <w:color w:val="000000"/>
          <w:sz w:val="20"/>
          <w:szCs w:val="20"/>
        </w:rPr>
        <w:t>оответствии с показателями сводной бюджетной росписи, без внесения соответствующих изменений в сводную бюджетную роспись не допускается.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Изменение показателей, утвержденных бюджетной росписью по расходам распорядителя бюджетных сре</w:t>
      </w:r>
      <w:proofErr w:type="gramStart"/>
      <w:r>
        <w:rPr>
          <w:color w:val="000000"/>
          <w:sz w:val="20"/>
          <w:szCs w:val="20"/>
        </w:rPr>
        <w:t>дств в с</w:t>
      </w:r>
      <w:proofErr w:type="gramEnd"/>
      <w:r>
        <w:rPr>
          <w:color w:val="000000"/>
          <w:sz w:val="20"/>
          <w:szCs w:val="20"/>
        </w:rPr>
        <w:t>оответствии с показателями бюджетной росписи главного распорядителя бюджетных средств, без внесения соответствующих изменений в бюджетную роспись главного распорядителя бюджетных средств не допускается.</w:t>
      </w:r>
    </w:p>
    <w:p w:rsidR="00F72AAA" w:rsidRDefault="00F72AAA" w:rsidP="00CE6B26">
      <w:pPr>
        <w:jc w:val="both"/>
        <w:rPr>
          <w:color w:val="000000"/>
          <w:sz w:val="20"/>
          <w:szCs w:val="20"/>
        </w:rPr>
      </w:pPr>
      <w:r>
        <w:rPr>
          <w:color w:val="000000"/>
          <w:sz w:val="20"/>
          <w:szCs w:val="20"/>
        </w:rPr>
        <w:lastRenderedPageBreak/>
        <w:t> </w:t>
      </w:r>
    </w:p>
    <w:p w:rsidR="00F72AAA" w:rsidRDefault="00F72AAA" w:rsidP="00CE6B26">
      <w:pPr>
        <w:jc w:val="center"/>
        <w:rPr>
          <w:color w:val="000000"/>
          <w:sz w:val="20"/>
          <w:szCs w:val="20"/>
        </w:rPr>
      </w:pPr>
      <w:r>
        <w:rPr>
          <w:color w:val="000000"/>
          <w:sz w:val="20"/>
          <w:szCs w:val="20"/>
        </w:rPr>
        <w:t>Статья 38. Исполнение бюджета поселения по источникам финансирования дефицита бюджета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Исполнение бюджета поселения по источникам финансирования дефицита бюджета поселения осуществляется главными администраторами </w:t>
      </w:r>
      <w:proofErr w:type="gramStart"/>
      <w:r>
        <w:rPr>
          <w:color w:val="000000"/>
          <w:sz w:val="20"/>
          <w:szCs w:val="20"/>
        </w:rPr>
        <w:t>источников финансирования дефицита бюджета поселения</w:t>
      </w:r>
      <w:proofErr w:type="gramEnd"/>
      <w:r>
        <w:rPr>
          <w:color w:val="000000"/>
          <w:sz w:val="20"/>
          <w:szCs w:val="20"/>
        </w:rPr>
        <w:t xml:space="preserve"> в соответствии со сводной бюджетной росписью, за исключением операций по управлению остатками средств на едином счете бюджета, в установленном порядке.</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Санкционирование оплаты денежных обязательств, подлежащих исполнению за счет бюджетных ассигнований по источникам финансирования дефицита бюджета, осуществляется в порядке, установленном бухгалтерией администрации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Статья 39. Лицевые счета для учета операций по исполнению бюджета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Учет операций по исполнению бюджета поселения, осуществляемых участниками бюджетного процесса в рамках их бюджетных полномочий, производится на лицевых счетах, открываемых в бухгалтерии администрации муниципального района в соответствии с Бюджетным кодексом Российской Федерации.</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Порядок открытия и ведения лицевых счетов устанавливается бухгалтерией администрации муниципального района.</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Лицевые счета для учета операций со средствами, </w:t>
      </w:r>
      <w:proofErr w:type="gramStart"/>
      <w:r>
        <w:rPr>
          <w:color w:val="000000"/>
          <w:sz w:val="20"/>
          <w:szCs w:val="20"/>
        </w:rPr>
        <w:t>контроль за</w:t>
      </w:r>
      <w:proofErr w:type="gramEnd"/>
      <w:r>
        <w:rPr>
          <w:color w:val="000000"/>
          <w:sz w:val="20"/>
          <w:szCs w:val="20"/>
        </w:rPr>
        <w:t xml:space="preserve"> использованием которых осуществляется Федеральным казначейством, открываются и ведутся в порядке, установленном Федеральным казначейством.</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Статья 40. Бюджетная смета</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1. Бюджетная смета казенного учреждения составляется, утверждается и ведется в порядке, определенном главным распорядителем бюджетных средств, в ведении которого находится казенное учреждение, в соответствии с общими требованиями, установленными Министерством финансов Российской Федерации.</w:t>
      </w:r>
    </w:p>
    <w:p w:rsidR="00F72AAA" w:rsidRDefault="00F72AAA" w:rsidP="00CE6B26">
      <w:pPr>
        <w:jc w:val="both"/>
        <w:rPr>
          <w:color w:val="000000"/>
          <w:sz w:val="20"/>
          <w:szCs w:val="20"/>
        </w:rPr>
      </w:pPr>
      <w:r>
        <w:rPr>
          <w:color w:val="000000"/>
          <w:sz w:val="20"/>
          <w:szCs w:val="20"/>
        </w:rPr>
        <w:t>Бюджетная смета казенного учреждения, являющегося главным распорядителем бюджетных средств, утверждается руководителем главного распорядителя бюджетных средств.</w:t>
      </w:r>
    </w:p>
    <w:p w:rsidR="00F72AAA" w:rsidRDefault="00F72AAA" w:rsidP="00CE6B26">
      <w:pPr>
        <w:jc w:val="both"/>
        <w:rPr>
          <w:color w:val="000000"/>
          <w:sz w:val="20"/>
          <w:szCs w:val="20"/>
        </w:rPr>
      </w:pPr>
      <w:r>
        <w:rPr>
          <w:color w:val="000000"/>
          <w:sz w:val="20"/>
          <w:szCs w:val="20"/>
        </w:rPr>
        <w:t xml:space="preserve">2. Утвержденные показатели бюджетной сметы казенного учреждения должны соответствовать доведенным до него лимитам бюджетных обязательств на принятие </w:t>
      </w:r>
      <w:proofErr w:type="gramStart"/>
      <w:r>
        <w:rPr>
          <w:color w:val="000000"/>
          <w:sz w:val="20"/>
          <w:szCs w:val="20"/>
        </w:rPr>
        <w:t>и(</w:t>
      </w:r>
      <w:proofErr w:type="gramEnd"/>
      <w:r>
        <w:rPr>
          <w:color w:val="000000"/>
          <w:sz w:val="20"/>
          <w:szCs w:val="20"/>
        </w:rPr>
        <w:t>или) исполнение бюджетных обязательств по обеспечению выполнения функций казенного учреждения.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proofErr w:type="gramStart"/>
      <w:r>
        <w:rPr>
          <w:color w:val="000000"/>
          <w:sz w:val="20"/>
          <w:szCs w:val="20"/>
        </w:rPr>
        <w:t>Бюджетная смета казенного учреждения составляется с учетом объемов финансового обеспечения для осуществления закупок товаров, работ, услуг для обеспечения муниципальных нужд, предусмотренных при формировании планов закупок товаров, работ, услуг для обеспечения муниципальных нужд, утверждаемых в пределах лимитов бюджетных обязательств на принятие и (или) исполнение бюджетных обязательств на закупку товаров, работ, услуг для обеспечения муниципальных нужд.</w:t>
      </w:r>
      <w:proofErr w:type="gramEnd"/>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В бюджетной смете казенного учреждения дополнительно должны утверждаться иные показатели, предусмотренные порядком составления и ведения бюджетной сметы казенного учреждения.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 xml:space="preserve">Статья 41. </w:t>
      </w:r>
      <w:proofErr w:type="gramStart"/>
      <w:r>
        <w:rPr>
          <w:color w:val="000000"/>
          <w:sz w:val="20"/>
          <w:szCs w:val="20"/>
        </w:rPr>
        <w:t>Использование доходов, фактически полученных при исполнении бюджета поселения сверх утвержденных решением о бюджете поселения</w:t>
      </w:r>
      <w:proofErr w:type="gramEnd"/>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1. Доходы, фактически полученные при исполнении бюджета поселения сверх утвержденных решением о бюджете поселения общего объема доходов, могут направляться бухгалтерией администрации поселения без внесения изменений в решение о бюджете поселения на текущий финансовый год  на замещение муниципальных заимствований, погашение муниципального долга, а также на исполнение публичных нормативных обязательств </w:t>
      </w:r>
      <w:proofErr w:type="gramStart"/>
      <w:r>
        <w:rPr>
          <w:color w:val="000000"/>
          <w:sz w:val="20"/>
          <w:szCs w:val="20"/>
        </w:rPr>
        <w:t>поселения</w:t>
      </w:r>
      <w:proofErr w:type="gramEnd"/>
      <w:r>
        <w:rPr>
          <w:color w:val="000000"/>
          <w:sz w:val="20"/>
          <w:szCs w:val="20"/>
        </w:rPr>
        <w:t xml:space="preserve"> в случае недостаточности предусмотренных на их исполнение бюджетных ассигнований в размере, установленном пунктом 3 статьи 217 Бюджетного кодекса Российской Федерации.</w:t>
      </w:r>
    </w:p>
    <w:p w:rsidR="00F72AAA" w:rsidRDefault="00F72AAA" w:rsidP="00CE6B26">
      <w:pPr>
        <w:jc w:val="both"/>
        <w:rPr>
          <w:color w:val="000000"/>
          <w:sz w:val="20"/>
          <w:szCs w:val="20"/>
        </w:rPr>
      </w:pPr>
      <w:r>
        <w:rPr>
          <w:color w:val="000000"/>
          <w:sz w:val="20"/>
          <w:szCs w:val="20"/>
        </w:rPr>
        <w:t xml:space="preserve">2. </w:t>
      </w:r>
      <w:proofErr w:type="gramStart"/>
      <w:r>
        <w:rPr>
          <w:color w:val="000000"/>
          <w:sz w:val="20"/>
          <w:szCs w:val="20"/>
        </w:rPr>
        <w:t>Субсидии и субвенции, иные межбюджетные трансферты и безвозмездные поступления от физических и юридических лиц, имеющие целевое назначение, в том числе поступающие в бюджет в порядке, установленном пунктом 5 статьи 242 настоящего Кодекса, имеющие целевое назначение, фактически полученные при исполнении бюджета сверх утвержденных решением о бюджете поселения доходов, направляются на увеличение расходов бюджета соответственно целям предоставления субсидий, субвенций, иных межбюджетных трансфертов</w:t>
      </w:r>
      <w:proofErr w:type="gramEnd"/>
      <w:r>
        <w:rPr>
          <w:color w:val="000000"/>
          <w:sz w:val="20"/>
          <w:szCs w:val="20"/>
        </w:rPr>
        <w:t xml:space="preserve"> имеющих целевое назначение </w:t>
      </w:r>
      <w:proofErr w:type="gramStart"/>
      <w:r>
        <w:rPr>
          <w:color w:val="000000"/>
          <w:sz w:val="20"/>
          <w:szCs w:val="20"/>
        </w:rPr>
        <w:t>с внесением изменений в сводную бюджетную роспись без внесения изменений в решение о бюджете</w:t>
      </w:r>
      <w:proofErr w:type="gramEnd"/>
      <w:r>
        <w:rPr>
          <w:color w:val="000000"/>
          <w:sz w:val="20"/>
          <w:szCs w:val="20"/>
        </w:rPr>
        <w:t xml:space="preserve"> поселения на текущий финансовый год.</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Статья 42. Внесение изменений в решение о бюджете поселения.</w:t>
      </w:r>
    </w:p>
    <w:p w:rsidR="00F72AAA" w:rsidRDefault="00F72AAA" w:rsidP="00CE6B26">
      <w:pPr>
        <w:jc w:val="both"/>
        <w:rPr>
          <w:color w:val="000000"/>
          <w:sz w:val="20"/>
          <w:szCs w:val="20"/>
        </w:rPr>
      </w:pPr>
      <w:r>
        <w:rPr>
          <w:color w:val="000000"/>
          <w:sz w:val="20"/>
          <w:szCs w:val="20"/>
        </w:rPr>
        <w:lastRenderedPageBreak/>
        <w:t> </w:t>
      </w:r>
    </w:p>
    <w:p w:rsidR="00F72AAA" w:rsidRDefault="00F72AAA" w:rsidP="00CE6B26">
      <w:pPr>
        <w:jc w:val="both"/>
        <w:rPr>
          <w:color w:val="000000"/>
          <w:sz w:val="20"/>
          <w:szCs w:val="20"/>
        </w:rPr>
      </w:pPr>
      <w:r>
        <w:rPr>
          <w:color w:val="000000"/>
          <w:sz w:val="20"/>
          <w:szCs w:val="20"/>
        </w:rPr>
        <w:t xml:space="preserve">1. Проекты решений о внесении изменений в решение о бюджете поселения на текущий финансовый год   вносятся в Совет депутатов </w:t>
      </w:r>
      <w:proofErr w:type="spellStart"/>
      <w:r>
        <w:rPr>
          <w:color w:val="000000"/>
          <w:sz w:val="20"/>
          <w:szCs w:val="20"/>
        </w:rPr>
        <w:t>Баевского</w:t>
      </w:r>
      <w:proofErr w:type="spellEnd"/>
      <w:r>
        <w:rPr>
          <w:color w:val="000000"/>
          <w:sz w:val="20"/>
          <w:szCs w:val="20"/>
        </w:rPr>
        <w:t xml:space="preserve"> сельского поселения с пояснительной запиской с обоснованием предлагаемых изменений.</w:t>
      </w:r>
    </w:p>
    <w:p w:rsidR="00F72AAA" w:rsidRDefault="00F72AAA" w:rsidP="00CE6B26">
      <w:pPr>
        <w:jc w:val="both"/>
        <w:rPr>
          <w:color w:val="000000"/>
          <w:sz w:val="20"/>
          <w:szCs w:val="20"/>
        </w:rPr>
      </w:pPr>
      <w:r>
        <w:rPr>
          <w:color w:val="000000"/>
          <w:sz w:val="20"/>
          <w:szCs w:val="20"/>
        </w:rPr>
        <w:t xml:space="preserve">2. Проект решения о внесении изменений в решение о бюджете поселения не позднее следующего рабочего дня после внесения в Совет депутатов </w:t>
      </w:r>
      <w:proofErr w:type="spellStart"/>
      <w:r>
        <w:rPr>
          <w:color w:val="000000"/>
          <w:sz w:val="20"/>
          <w:szCs w:val="20"/>
        </w:rPr>
        <w:t>Баевского</w:t>
      </w:r>
      <w:proofErr w:type="spellEnd"/>
      <w:r>
        <w:rPr>
          <w:color w:val="000000"/>
          <w:sz w:val="20"/>
          <w:szCs w:val="20"/>
        </w:rPr>
        <w:t xml:space="preserve"> сельского поселения направляется в Контрольно-счетную комиссию </w:t>
      </w:r>
      <w:proofErr w:type="spellStart"/>
      <w:r>
        <w:rPr>
          <w:color w:val="000000"/>
          <w:sz w:val="20"/>
          <w:szCs w:val="20"/>
        </w:rPr>
        <w:t>Ардатовского</w:t>
      </w:r>
      <w:proofErr w:type="spellEnd"/>
      <w:r>
        <w:rPr>
          <w:color w:val="000000"/>
          <w:sz w:val="20"/>
          <w:szCs w:val="20"/>
        </w:rPr>
        <w:t xml:space="preserve"> муниципального района для подготовки заключения.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Статья 43. Исполнение судебных актов по обращению взыскания на средства бюджета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1. Исполнение судебных актов по обращению взыскания на средства бюджета </w:t>
      </w:r>
      <w:proofErr w:type="spellStart"/>
      <w:r>
        <w:rPr>
          <w:color w:val="000000"/>
          <w:sz w:val="20"/>
          <w:szCs w:val="20"/>
        </w:rPr>
        <w:t>Баевского</w:t>
      </w:r>
      <w:proofErr w:type="spellEnd"/>
      <w:r>
        <w:rPr>
          <w:color w:val="000000"/>
          <w:sz w:val="20"/>
          <w:szCs w:val="20"/>
        </w:rPr>
        <w:t xml:space="preserve"> сельского поселения, поступивших в бухгалтерию, производится в порядке и сроки, установленные Бюджетным кодексом Российской Федерации.</w:t>
      </w:r>
    </w:p>
    <w:p w:rsidR="00F72AAA" w:rsidRDefault="00F72AAA" w:rsidP="00CE6B26">
      <w:pPr>
        <w:jc w:val="both"/>
        <w:rPr>
          <w:color w:val="000000"/>
          <w:sz w:val="20"/>
          <w:szCs w:val="20"/>
        </w:rPr>
      </w:pPr>
      <w:r>
        <w:rPr>
          <w:color w:val="000000"/>
          <w:sz w:val="20"/>
          <w:szCs w:val="20"/>
        </w:rPr>
        <w:t xml:space="preserve">2. </w:t>
      </w:r>
      <w:proofErr w:type="gramStart"/>
      <w:r>
        <w:rPr>
          <w:color w:val="000000"/>
          <w:sz w:val="20"/>
          <w:szCs w:val="20"/>
        </w:rPr>
        <w:t xml:space="preserve">Исполнение судебных актов по обращению взыскания на средства бюджета  поселения по искам к муниципальному образованию – </w:t>
      </w:r>
      <w:proofErr w:type="spellStart"/>
      <w:r>
        <w:rPr>
          <w:color w:val="000000"/>
          <w:sz w:val="20"/>
          <w:szCs w:val="20"/>
        </w:rPr>
        <w:t>Баевское</w:t>
      </w:r>
      <w:proofErr w:type="spellEnd"/>
      <w:r>
        <w:rPr>
          <w:color w:val="000000"/>
          <w:sz w:val="20"/>
          <w:szCs w:val="20"/>
        </w:rPr>
        <w:t xml:space="preserve"> сельское  поселение  о возмещении вреда, причиненного гражданину или юридическому лицу в результате незаконных действий (бездействия) органов местного самоуправления или их должностных лиц, а также по иным искам о взыскании денежных средств за счет средств казны муниципального образования (за исключением судебных актов о взыскании денежных</w:t>
      </w:r>
      <w:proofErr w:type="gramEnd"/>
      <w:r>
        <w:rPr>
          <w:color w:val="000000"/>
          <w:sz w:val="20"/>
          <w:szCs w:val="20"/>
        </w:rPr>
        <w:t xml:space="preserve"> сре</w:t>
      </w:r>
      <w:proofErr w:type="gramStart"/>
      <w:r>
        <w:rPr>
          <w:color w:val="000000"/>
          <w:sz w:val="20"/>
          <w:szCs w:val="20"/>
        </w:rPr>
        <w:t>дств в п</w:t>
      </w:r>
      <w:proofErr w:type="gramEnd"/>
      <w:r>
        <w:rPr>
          <w:color w:val="000000"/>
          <w:sz w:val="20"/>
          <w:szCs w:val="20"/>
        </w:rPr>
        <w:t>орядке субсидиарной ответственности главных распорядителей средств бюджета муниципального района) осуществляется за счет средств, предусмотренных в бюджете  поселения на эти цели.</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Статья 44. Исполнение решения налогового органа о взыскании налога, сбора, пеней и штрафов, предусматривающего обращение взыскания на средства бюджета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Решение налогового органа о взыскании налога, сбора, пеней и штрафов,</w:t>
      </w:r>
    </w:p>
    <w:p w:rsidR="00F72AAA" w:rsidRDefault="00F72AAA" w:rsidP="00CE6B26">
      <w:pPr>
        <w:jc w:val="both"/>
        <w:rPr>
          <w:color w:val="000000"/>
          <w:sz w:val="20"/>
          <w:szCs w:val="20"/>
        </w:rPr>
      </w:pPr>
      <w:r>
        <w:rPr>
          <w:color w:val="000000"/>
          <w:sz w:val="20"/>
          <w:szCs w:val="20"/>
        </w:rPr>
        <w:t>предусматривающее обращение взыскания на средства бюджета поселения, направляется налоговым органом в орган, осуществляющий открытие и ведение лицевых счетов казенного учреждения (должнику), по месту открытия должнику как получателю средств  бюджета  поселения лицевых счетов для учета операций по исполнению расходов бюджета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Исполнение решения налогового органа о взыскании налога, сбора, пеней и штрафов, предусматривающего обращение взыскания на средства бюджета поселения производится в порядке и сроки, установленные Бюджетным кодексом Российской Федерации.</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Статья 45. Завершение текущего финансового года</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1. Операции по исполнению бюджета поселения завершаются 31 декабря, за исключением завершения операций органами Федерального казначейства, в   случаях, установленных ст. 242 Бюджетного кодекса Российской Федерации.</w:t>
      </w:r>
    </w:p>
    <w:p w:rsidR="00F72AAA" w:rsidRDefault="00F72AAA" w:rsidP="00CE6B26">
      <w:pPr>
        <w:jc w:val="both"/>
        <w:rPr>
          <w:color w:val="000000"/>
          <w:sz w:val="20"/>
          <w:szCs w:val="20"/>
        </w:rPr>
      </w:pPr>
      <w:r>
        <w:rPr>
          <w:color w:val="000000"/>
          <w:sz w:val="20"/>
          <w:szCs w:val="20"/>
        </w:rPr>
        <w:t>Завершение операций по исполнению бюджета в текущем финансовом году осуществляется в порядке, установленном финансовым органом администрации поселения в соответствии с требованиями настоящей статьи.</w:t>
      </w:r>
    </w:p>
    <w:p w:rsidR="00F72AAA" w:rsidRDefault="00F72AAA" w:rsidP="00CE6B26">
      <w:pPr>
        <w:jc w:val="both"/>
        <w:rPr>
          <w:color w:val="000000"/>
          <w:sz w:val="20"/>
          <w:szCs w:val="20"/>
        </w:rPr>
      </w:pPr>
      <w:r>
        <w:rPr>
          <w:color w:val="000000"/>
          <w:sz w:val="20"/>
          <w:szCs w:val="20"/>
        </w:rPr>
        <w:t>2.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F72AAA" w:rsidRDefault="00F72AAA" w:rsidP="00CE6B26">
      <w:pPr>
        <w:jc w:val="both"/>
        <w:rPr>
          <w:color w:val="000000"/>
          <w:sz w:val="20"/>
          <w:szCs w:val="20"/>
        </w:rPr>
      </w:pPr>
      <w:r>
        <w:rPr>
          <w:color w:val="000000"/>
          <w:sz w:val="20"/>
          <w:szCs w:val="20"/>
        </w:rPr>
        <w:t>3. Не использованные по состоянию на 1 января текущего финансового года межбюджетные трансферты, полученные в форме субсидий, субвенций и иных межбюджетных трансфертов, имеющих целевое назначение, подлежат возврату в доход бюджета, из которого они были ранее предоставлены, в течение первых 15 рабочих дней текущего финансового года.</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proofErr w:type="gramStart"/>
      <w:r>
        <w:rPr>
          <w:color w:val="000000"/>
          <w:sz w:val="20"/>
          <w:szCs w:val="20"/>
        </w:rPr>
        <w:t>Принятие главным администратором бюджетных средств решения о наличии (об отсутствии) потребности в межбюджетных трансфертах, предоставленных в форме субсидий и иных межбюджетных трансфертов, имеющих целевое назначение, не использованных в отчетном финансовом году, а также возврат указанных межбюджетных трансфертов в бюджет, которому они были ранее предоставлены, при принятии решения о наличии в них потребности осуществляются в соответствии с отчетом о расходах бюджета</w:t>
      </w:r>
      <w:proofErr w:type="gramEnd"/>
      <w:r>
        <w:rPr>
          <w:color w:val="000000"/>
          <w:sz w:val="20"/>
          <w:szCs w:val="20"/>
        </w:rPr>
        <w:t xml:space="preserve">, </w:t>
      </w:r>
      <w:proofErr w:type="gramStart"/>
      <w:r>
        <w:rPr>
          <w:color w:val="000000"/>
          <w:sz w:val="20"/>
          <w:szCs w:val="20"/>
        </w:rPr>
        <w:t>которому</w:t>
      </w:r>
      <w:proofErr w:type="gramEnd"/>
      <w:r>
        <w:rPr>
          <w:color w:val="000000"/>
          <w:sz w:val="20"/>
          <w:szCs w:val="20"/>
        </w:rPr>
        <w:t xml:space="preserve"> они были ранее предоставлены, сформированного в порядке, установленном главным администратором бюджетных средств, и представленного не позднее 30 календарных дней со дня поступления указанных средств в бюджет.</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proofErr w:type="gramStart"/>
      <w:r>
        <w:rPr>
          <w:color w:val="000000"/>
          <w:sz w:val="20"/>
          <w:szCs w:val="20"/>
        </w:rPr>
        <w:t>В соответствии с решением главного администратора бюджетных средств о наличии потребности в межбюджетных трансфертах, полученных в форме субсидий и иных межбюджетных трансфертов, имеющих целевое назначение, не использованных в текущем финансовом году, средства в объеме, не превышающем остатка указанных межбюджетных трансфертов, могут быть возвращены в очередном финансовом году в доход бюджета, которому они были ранее предоставлены, для финансового обеспечения расходов бюджета</w:t>
      </w:r>
      <w:proofErr w:type="gramEnd"/>
      <w:r>
        <w:rPr>
          <w:color w:val="000000"/>
          <w:sz w:val="20"/>
          <w:szCs w:val="20"/>
        </w:rPr>
        <w:t>, соответствующих целям предоставления указанных межбюджетных трансфертов.</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proofErr w:type="gramStart"/>
      <w:r>
        <w:rPr>
          <w:color w:val="000000"/>
          <w:sz w:val="20"/>
          <w:szCs w:val="20"/>
        </w:rPr>
        <w:lastRenderedPageBreak/>
        <w:t>В случае если неиспользованный остаток межбюджетных трансфертов, полученных в форме субвенций и субсидий, не перечислен в доход соответствующего бюджета, указанные средства подлежат взысканию в доход бюджета, из которого они были предоставлены, в порядке, определяемом финансовым органом Республики Мордовия, финансовым органом муниципального района   с соблюдением общих требований, установленных Министерством финансов Российской Федерации.</w:t>
      </w:r>
      <w:proofErr w:type="gramEnd"/>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Статья 46. Отчетность об исполнении бюджета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1. Состав бюджетной отчетности устанавливается Бюджетным кодексом Российской Федерации.</w:t>
      </w:r>
    </w:p>
    <w:p w:rsidR="00F72AAA" w:rsidRDefault="00F72AAA" w:rsidP="00CE6B26">
      <w:pPr>
        <w:jc w:val="both"/>
        <w:rPr>
          <w:color w:val="000000"/>
          <w:sz w:val="20"/>
          <w:szCs w:val="20"/>
        </w:rPr>
      </w:pPr>
      <w:r>
        <w:rPr>
          <w:color w:val="000000"/>
          <w:sz w:val="20"/>
          <w:szCs w:val="20"/>
        </w:rPr>
        <w:t xml:space="preserve">2. </w:t>
      </w:r>
      <w:proofErr w:type="gramStart"/>
      <w:r>
        <w:rPr>
          <w:color w:val="000000"/>
          <w:sz w:val="20"/>
          <w:szCs w:val="20"/>
        </w:rPr>
        <w:t>Главные распорядители бюджетных средств, главные администраторы доходов бюджета поселения, главные администраторы источников финансирования дефицита бюджета поселения (далее - 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бюджета  и представляют отчетность в финансовый орган администрации поселения в установленные им сроки.</w:t>
      </w:r>
      <w:proofErr w:type="gramEnd"/>
    </w:p>
    <w:p w:rsidR="00F72AAA" w:rsidRDefault="00F72AAA" w:rsidP="00CE6B26">
      <w:pPr>
        <w:jc w:val="both"/>
        <w:rPr>
          <w:color w:val="000000"/>
          <w:sz w:val="20"/>
          <w:szCs w:val="20"/>
        </w:rPr>
      </w:pPr>
      <w:r>
        <w:rPr>
          <w:color w:val="000000"/>
          <w:sz w:val="20"/>
          <w:szCs w:val="20"/>
        </w:rPr>
        <w:t xml:space="preserve">3. </w:t>
      </w:r>
      <w:proofErr w:type="gramStart"/>
      <w:r>
        <w:rPr>
          <w:color w:val="000000"/>
          <w:sz w:val="20"/>
          <w:szCs w:val="20"/>
        </w:rPr>
        <w:t xml:space="preserve">Бюджетная отчетность </w:t>
      </w:r>
      <w:proofErr w:type="spellStart"/>
      <w:r>
        <w:rPr>
          <w:color w:val="000000"/>
          <w:sz w:val="20"/>
          <w:szCs w:val="20"/>
        </w:rPr>
        <w:t>Баевского</w:t>
      </w:r>
      <w:proofErr w:type="spellEnd"/>
      <w:r>
        <w:rPr>
          <w:color w:val="000000"/>
          <w:sz w:val="20"/>
          <w:szCs w:val="20"/>
        </w:rPr>
        <w:t xml:space="preserve"> сельского поселения составляется бухгалтерией администрации </w:t>
      </w:r>
      <w:proofErr w:type="spellStart"/>
      <w:r>
        <w:rPr>
          <w:color w:val="000000"/>
          <w:sz w:val="20"/>
          <w:szCs w:val="20"/>
        </w:rPr>
        <w:t>Баевского</w:t>
      </w:r>
      <w:proofErr w:type="spellEnd"/>
      <w:r>
        <w:rPr>
          <w:color w:val="000000"/>
          <w:sz w:val="20"/>
          <w:szCs w:val="20"/>
        </w:rPr>
        <w:t xml:space="preserve"> сельского поселения на основании сводной бюджетной отчетности главных администраторов бюджетных средств).</w:t>
      </w:r>
      <w:proofErr w:type="gramEnd"/>
    </w:p>
    <w:p w:rsidR="00F72AAA" w:rsidRDefault="00F72AAA" w:rsidP="00CE6B26">
      <w:pPr>
        <w:jc w:val="both"/>
        <w:rPr>
          <w:color w:val="000000"/>
          <w:sz w:val="20"/>
          <w:szCs w:val="20"/>
        </w:rPr>
      </w:pPr>
      <w:r>
        <w:rPr>
          <w:color w:val="000000"/>
          <w:sz w:val="20"/>
          <w:szCs w:val="20"/>
        </w:rPr>
        <w:t xml:space="preserve">4. Бюджетная отчетность </w:t>
      </w:r>
      <w:proofErr w:type="spellStart"/>
      <w:r>
        <w:rPr>
          <w:color w:val="000000"/>
          <w:sz w:val="20"/>
          <w:szCs w:val="20"/>
        </w:rPr>
        <w:t>Баевского</w:t>
      </w:r>
      <w:proofErr w:type="spellEnd"/>
      <w:r>
        <w:rPr>
          <w:color w:val="000000"/>
          <w:sz w:val="20"/>
          <w:szCs w:val="20"/>
        </w:rPr>
        <w:t xml:space="preserve"> сельского поселения является годовой. Отчет об исполнении бюджета поселения является ежеквартальным.</w:t>
      </w:r>
    </w:p>
    <w:p w:rsidR="00F72AAA" w:rsidRDefault="00F72AAA" w:rsidP="00CE6B26">
      <w:pPr>
        <w:jc w:val="both"/>
        <w:rPr>
          <w:color w:val="000000"/>
          <w:sz w:val="20"/>
          <w:szCs w:val="20"/>
        </w:rPr>
      </w:pPr>
      <w:r>
        <w:rPr>
          <w:color w:val="000000"/>
          <w:sz w:val="20"/>
          <w:szCs w:val="20"/>
        </w:rPr>
        <w:t xml:space="preserve">5. Утвержденный отчет об исполнении бюджета </w:t>
      </w:r>
      <w:proofErr w:type="spellStart"/>
      <w:r>
        <w:rPr>
          <w:color w:val="000000"/>
          <w:sz w:val="20"/>
          <w:szCs w:val="20"/>
        </w:rPr>
        <w:t>Баевского</w:t>
      </w:r>
      <w:proofErr w:type="spellEnd"/>
      <w:r>
        <w:rPr>
          <w:color w:val="000000"/>
          <w:sz w:val="20"/>
          <w:szCs w:val="20"/>
        </w:rPr>
        <w:t xml:space="preserve"> сельского поселения за первый квартал, полугодие и девять месяцев текущего финансового года направляется для рассмотрения в Совет депутатов </w:t>
      </w:r>
      <w:proofErr w:type="spellStart"/>
      <w:r>
        <w:rPr>
          <w:color w:val="000000"/>
          <w:sz w:val="20"/>
          <w:szCs w:val="20"/>
        </w:rPr>
        <w:t>Баевского</w:t>
      </w:r>
      <w:proofErr w:type="spellEnd"/>
      <w:r>
        <w:rPr>
          <w:color w:val="000000"/>
          <w:sz w:val="20"/>
          <w:szCs w:val="20"/>
        </w:rPr>
        <w:t xml:space="preserve"> сельского поселения не позднее месяца за отчетным периодом.</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Годовой отчет об исполнении бюджета </w:t>
      </w:r>
      <w:proofErr w:type="spellStart"/>
      <w:r>
        <w:rPr>
          <w:color w:val="000000"/>
          <w:sz w:val="20"/>
          <w:szCs w:val="20"/>
        </w:rPr>
        <w:t>Баевского</w:t>
      </w:r>
      <w:proofErr w:type="spellEnd"/>
      <w:r>
        <w:rPr>
          <w:color w:val="000000"/>
          <w:sz w:val="20"/>
          <w:szCs w:val="20"/>
        </w:rPr>
        <w:t xml:space="preserve"> сельского поселения подлежит утверждению Совета депутатов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Статья 47.  Внешняя проверка годового отчета об исполнении бюджета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 1. Годовой отчет об исполнении бюджета поселения до его рассмотрения Советом депутатов </w:t>
      </w:r>
      <w:proofErr w:type="spellStart"/>
      <w:r>
        <w:rPr>
          <w:color w:val="000000"/>
          <w:sz w:val="20"/>
          <w:szCs w:val="20"/>
        </w:rPr>
        <w:t>Баевского</w:t>
      </w:r>
      <w:proofErr w:type="spellEnd"/>
      <w:r>
        <w:rPr>
          <w:color w:val="000000"/>
          <w:sz w:val="20"/>
          <w:szCs w:val="20"/>
        </w:rPr>
        <w:t xml:space="preserve"> сельского поселения подлежит внешней проверке Контрольно-счетной комиссией </w:t>
      </w:r>
      <w:proofErr w:type="spellStart"/>
      <w:r>
        <w:rPr>
          <w:color w:val="000000"/>
          <w:sz w:val="20"/>
          <w:szCs w:val="20"/>
        </w:rPr>
        <w:t>Ардатовского</w:t>
      </w:r>
      <w:proofErr w:type="spellEnd"/>
      <w:r>
        <w:rPr>
          <w:color w:val="000000"/>
          <w:sz w:val="20"/>
          <w:szCs w:val="20"/>
        </w:rPr>
        <w:t xml:space="preserve"> муниципального района в порядке, установленном Советом депутатов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xml:space="preserve">2. Администрация </w:t>
      </w:r>
      <w:proofErr w:type="spellStart"/>
      <w:r>
        <w:rPr>
          <w:color w:val="000000"/>
          <w:sz w:val="20"/>
          <w:szCs w:val="20"/>
        </w:rPr>
        <w:t>Баевского</w:t>
      </w:r>
      <w:proofErr w:type="spellEnd"/>
      <w:r>
        <w:rPr>
          <w:color w:val="000000"/>
          <w:sz w:val="20"/>
          <w:szCs w:val="20"/>
        </w:rPr>
        <w:t xml:space="preserve"> сельского поселения не позднее 1 апреля текущего финансового года представляет для подготовки заключения в Контрольно-счетную комиссию </w:t>
      </w:r>
      <w:proofErr w:type="spellStart"/>
      <w:r>
        <w:rPr>
          <w:color w:val="000000"/>
          <w:sz w:val="20"/>
          <w:szCs w:val="20"/>
        </w:rPr>
        <w:t>Ардатовского</w:t>
      </w:r>
      <w:proofErr w:type="spellEnd"/>
      <w:r>
        <w:rPr>
          <w:color w:val="000000"/>
          <w:sz w:val="20"/>
          <w:szCs w:val="20"/>
        </w:rPr>
        <w:t xml:space="preserve"> муниципального района отчет об исполнении бюджета поселения с приложением документов, подлежащих представлению одновременно с годовым отчетом.</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Контрольно-счетная комиссия </w:t>
      </w:r>
      <w:proofErr w:type="spellStart"/>
      <w:r>
        <w:rPr>
          <w:color w:val="000000"/>
          <w:sz w:val="20"/>
          <w:szCs w:val="20"/>
        </w:rPr>
        <w:t>Ардатовского</w:t>
      </w:r>
      <w:proofErr w:type="spellEnd"/>
      <w:r>
        <w:rPr>
          <w:color w:val="000000"/>
          <w:sz w:val="20"/>
          <w:szCs w:val="20"/>
        </w:rPr>
        <w:t xml:space="preserve"> муниципального района проводит внешнюю проверку годового отчета об исполнении бюджета поселения,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На основании данных внешней проверки годовой бюджетной отчетности главных администраторов бюджетных средств Контрольно-счетная комиссия </w:t>
      </w:r>
      <w:proofErr w:type="spellStart"/>
      <w:r>
        <w:rPr>
          <w:color w:val="000000"/>
          <w:sz w:val="20"/>
          <w:szCs w:val="20"/>
        </w:rPr>
        <w:t>Ардатовского</w:t>
      </w:r>
      <w:proofErr w:type="spellEnd"/>
      <w:r>
        <w:rPr>
          <w:color w:val="000000"/>
          <w:sz w:val="20"/>
          <w:szCs w:val="20"/>
        </w:rPr>
        <w:t xml:space="preserve"> муниципального района готовит заключение на годовой отчет об исполнении бюджета поселения и представляет его в Совет депутатов </w:t>
      </w:r>
      <w:proofErr w:type="spellStart"/>
      <w:r>
        <w:rPr>
          <w:color w:val="000000"/>
          <w:sz w:val="20"/>
          <w:szCs w:val="20"/>
        </w:rPr>
        <w:t>Баевского</w:t>
      </w:r>
      <w:proofErr w:type="spellEnd"/>
      <w:r>
        <w:rPr>
          <w:color w:val="000000"/>
          <w:sz w:val="20"/>
          <w:szCs w:val="20"/>
        </w:rPr>
        <w:t xml:space="preserve"> сельского поселения с одновременным направлением в администрацию поселения не позднее 1 мая текущего года.</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Статья 48. Представление годового отчета об исполнении бюджета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 1. Годовой отчет об исполнении бюджета поселения представляется администрацией </w:t>
      </w:r>
      <w:proofErr w:type="spellStart"/>
      <w:r>
        <w:rPr>
          <w:color w:val="000000"/>
          <w:sz w:val="20"/>
          <w:szCs w:val="20"/>
        </w:rPr>
        <w:t>Баевского</w:t>
      </w:r>
      <w:proofErr w:type="spellEnd"/>
      <w:r>
        <w:rPr>
          <w:color w:val="000000"/>
          <w:sz w:val="20"/>
          <w:szCs w:val="20"/>
        </w:rPr>
        <w:t xml:space="preserve"> сельского поселения в Совет депутатов </w:t>
      </w:r>
      <w:proofErr w:type="spellStart"/>
      <w:r>
        <w:rPr>
          <w:color w:val="000000"/>
          <w:sz w:val="20"/>
          <w:szCs w:val="20"/>
        </w:rPr>
        <w:t>Баевского</w:t>
      </w:r>
      <w:proofErr w:type="spellEnd"/>
      <w:r>
        <w:rPr>
          <w:color w:val="000000"/>
          <w:sz w:val="20"/>
          <w:szCs w:val="20"/>
        </w:rPr>
        <w:t xml:space="preserve"> сельского поселения не позднее 1 мая текущего года.</w:t>
      </w:r>
    </w:p>
    <w:p w:rsidR="00F72AAA" w:rsidRDefault="00F72AAA" w:rsidP="00CE6B26">
      <w:pPr>
        <w:jc w:val="both"/>
        <w:rPr>
          <w:color w:val="000000"/>
          <w:sz w:val="20"/>
          <w:szCs w:val="20"/>
        </w:rPr>
      </w:pPr>
      <w:r>
        <w:rPr>
          <w:color w:val="000000"/>
          <w:sz w:val="20"/>
          <w:szCs w:val="20"/>
        </w:rPr>
        <w:t xml:space="preserve">2. Проект решения Совета депутатов </w:t>
      </w:r>
      <w:proofErr w:type="spellStart"/>
      <w:r>
        <w:rPr>
          <w:color w:val="000000"/>
          <w:sz w:val="20"/>
          <w:szCs w:val="20"/>
        </w:rPr>
        <w:t>Баевского</w:t>
      </w:r>
      <w:proofErr w:type="spellEnd"/>
      <w:r>
        <w:rPr>
          <w:color w:val="000000"/>
          <w:sz w:val="20"/>
          <w:szCs w:val="20"/>
        </w:rPr>
        <w:t xml:space="preserve"> сельского поселения об исполнении бюджета поселения подлежит обсуждению на публичных слушаниях в соответствии с Положением о порядке организации и проведения публичных слушаний в </w:t>
      </w:r>
      <w:proofErr w:type="spellStart"/>
      <w:r>
        <w:rPr>
          <w:color w:val="000000"/>
          <w:sz w:val="20"/>
          <w:szCs w:val="20"/>
        </w:rPr>
        <w:t>Баевском</w:t>
      </w:r>
      <w:proofErr w:type="spellEnd"/>
      <w:r>
        <w:rPr>
          <w:color w:val="000000"/>
          <w:sz w:val="20"/>
          <w:szCs w:val="20"/>
        </w:rPr>
        <w:t xml:space="preserve"> сельском поселении, утвержденном Советом депутатов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xml:space="preserve">3. Одновременно с годовым отчетом об исполнении бюджета </w:t>
      </w:r>
      <w:proofErr w:type="spellStart"/>
      <w:r>
        <w:rPr>
          <w:color w:val="000000"/>
          <w:sz w:val="20"/>
          <w:szCs w:val="20"/>
        </w:rPr>
        <w:t>Баевского</w:t>
      </w:r>
      <w:proofErr w:type="spellEnd"/>
      <w:r>
        <w:rPr>
          <w:color w:val="000000"/>
          <w:sz w:val="20"/>
          <w:szCs w:val="20"/>
        </w:rPr>
        <w:t xml:space="preserve"> сельского поселения в Совет депутатов </w:t>
      </w:r>
      <w:proofErr w:type="spellStart"/>
      <w:r>
        <w:rPr>
          <w:color w:val="000000"/>
          <w:sz w:val="20"/>
          <w:szCs w:val="20"/>
        </w:rPr>
        <w:t>Баевского</w:t>
      </w:r>
      <w:proofErr w:type="spellEnd"/>
      <w:r>
        <w:rPr>
          <w:color w:val="000000"/>
          <w:sz w:val="20"/>
          <w:szCs w:val="20"/>
        </w:rPr>
        <w:t xml:space="preserve"> сельского поселения представляются:</w:t>
      </w:r>
    </w:p>
    <w:p w:rsidR="00F72AAA" w:rsidRDefault="00F72AAA" w:rsidP="00CE6B26">
      <w:pPr>
        <w:jc w:val="both"/>
        <w:rPr>
          <w:color w:val="000000"/>
          <w:sz w:val="20"/>
          <w:szCs w:val="20"/>
        </w:rPr>
      </w:pPr>
    </w:p>
    <w:p w:rsidR="00F72AAA" w:rsidRDefault="00F72AAA" w:rsidP="00CE6B26">
      <w:pPr>
        <w:jc w:val="both"/>
        <w:rPr>
          <w:color w:val="000000"/>
          <w:sz w:val="20"/>
          <w:szCs w:val="20"/>
        </w:rPr>
      </w:pPr>
      <w:r>
        <w:rPr>
          <w:color w:val="000000"/>
          <w:sz w:val="20"/>
          <w:szCs w:val="20"/>
        </w:rPr>
        <w:t>проект решения  Совета депутатов об исполнении бюджета  поселения;</w:t>
      </w:r>
    </w:p>
    <w:p w:rsidR="00F72AAA" w:rsidRDefault="00F72AAA" w:rsidP="00CE6B26">
      <w:pPr>
        <w:jc w:val="both"/>
        <w:rPr>
          <w:color w:val="000000"/>
          <w:sz w:val="20"/>
          <w:szCs w:val="20"/>
        </w:rPr>
      </w:pPr>
      <w:r>
        <w:rPr>
          <w:color w:val="000000"/>
          <w:sz w:val="20"/>
          <w:szCs w:val="20"/>
        </w:rPr>
        <w:t xml:space="preserve">заключение о результатах публичных слушаний по проекту решения Совета депутатов </w:t>
      </w:r>
      <w:proofErr w:type="spellStart"/>
      <w:r>
        <w:rPr>
          <w:color w:val="000000"/>
          <w:sz w:val="20"/>
          <w:szCs w:val="20"/>
        </w:rPr>
        <w:t>Баевского</w:t>
      </w:r>
      <w:proofErr w:type="spellEnd"/>
      <w:r>
        <w:rPr>
          <w:color w:val="000000"/>
          <w:sz w:val="20"/>
          <w:szCs w:val="20"/>
        </w:rPr>
        <w:t xml:space="preserve"> сельского поселения об исполнении бюджета поселения, протокол публичных слушаний;</w:t>
      </w:r>
    </w:p>
    <w:p w:rsidR="00F72AAA" w:rsidRDefault="00F72AAA" w:rsidP="00CE6B26">
      <w:pPr>
        <w:jc w:val="both"/>
        <w:rPr>
          <w:color w:val="000000"/>
          <w:sz w:val="20"/>
          <w:szCs w:val="20"/>
        </w:rPr>
      </w:pPr>
      <w:r>
        <w:rPr>
          <w:color w:val="000000"/>
          <w:sz w:val="20"/>
          <w:szCs w:val="20"/>
        </w:rPr>
        <w:t>предусмотренная Бюджетным кодексом Российской Федерации бюджетная отчетность об исполнении бюджета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Статья 49.  Рассмотрение и утверждение годового отчета об исполнении бюджета  поселения</w:t>
      </w:r>
    </w:p>
    <w:p w:rsidR="00F72AAA" w:rsidRDefault="00F72AAA" w:rsidP="00CE6B26">
      <w:pPr>
        <w:jc w:val="both"/>
        <w:rPr>
          <w:color w:val="000000"/>
          <w:sz w:val="20"/>
          <w:szCs w:val="20"/>
        </w:rPr>
      </w:pPr>
      <w:r>
        <w:rPr>
          <w:color w:val="000000"/>
          <w:sz w:val="20"/>
          <w:szCs w:val="20"/>
        </w:rPr>
        <w:lastRenderedPageBreak/>
        <w:t> </w:t>
      </w:r>
    </w:p>
    <w:p w:rsidR="00F72AAA" w:rsidRDefault="00F72AAA" w:rsidP="00CE6B26">
      <w:pPr>
        <w:jc w:val="both"/>
        <w:rPr>
          <w:color w:val="000000"/>
          <w:sz w:val="20"/>
          <w:szCs w:val="20"/>
        </w:rPr>
      </w:pPr>
      <w:r>
        <w:rPr>
          <w:color w:val="000000"/>
          <w:sz w:val="20"/>
          <w:szCs w:val="20"/>
        </w:rPr>
        <w:t xml:space="preserve"> 1.Отчет об исполнении бюджета поселения утверждается решением Совета депутатов </w:t>
      </w:r>
      <w:proofErr w:type="spellStart"/>
      <w:r>
        <w:rPr>
          <w:color w:val="000000"/>
          <w:sz w:val="20"/>
          <w:szCs w:val="20"/>
        </w:rPr>
        <w:t>Баевского</w:t>
      </w:r>
      <w:proofErr w:type="spellEnd"/>
      <w:r>
        <w:rPr>
          <w:color w:val="000000"/>
          <w:sz w:val="20"/>
          <w:szCs w:val="20"/>
        </w:rPr>
        <w:t xml:space="preserve"> сельского поселения об исполнении бюджета поселения.</w:t>
      </w:r>
    </w:p>
    <w:p w:rsidR="00F72AAA" w:rsidRDefault="00F72AAA" w:rsidP="00CE6B26">
      <w:pPr>
        <w:jc w:val="both"/>
        <w:rPr>
          <w:color w:val="000000"/>
          <w:sz w:val="20"/>
          <w:szCs w:val="20"/>
        </w:rPr>
      </w:pPr>
      <w:r>
        <w:rPr>
          <w:color w:val="000000"/>
          <w:sz w:val="20"/>
          <w:szCs w:val="20"/>
        </w:rPr>
        <w:t xml:space="preserve">2. Поступивший в Совет депутатов </w:t>
      </w:r>
      <w:proofErr w:type="spellStart"/>
      <w:r>
        <w:rPr>
          <w:color w:val="000000"/>
          <w:sz w:val="20"/>
          <w:szCs w:val="20"/>
        </w:rPr>
        <w:t>Баевского</w:t>
      </w:r>
      <w:proofErr w:type="spellEnd"/>
      <w:r>
        <w:rPr>
          <w:color w:val="000000"/>
          <w:sz w:val="20"/>
          <w:szCs w:val="20"/>
        </w:rPr>
        <w:t xml:space="preserve"> сельского поселения годовой отчет об исполнении бюджета поселения подлежит рассмотрению Советом депутатов </w:t>
      </w:r>
      <w:proofErr w:type="spellStart"/>
      <w:r>
        <w:rPr>
          <w:color w:val="000000"/>
          <w:sz w:val="20"/>
          <w:szCs w:val="20"/>
        </w:rPr>
        <w:t>Баевского</w:t>
      </w:r>
      <w:proofErr w:type="spellEnd"/>
      <w:r>
        <w:rPr>
          <w:color w:val="000000"/>
          <w:sz w:val="20"/>
          <w:szCs w:val="20"/>
        </w:rPr>
        <w:t xml:space="preserve"> сельского поселения с учетом результатов его обсуждения на публичных слушаниях и заключения Контрольно-счетной комиссии </w:t>
      </w:r>
      <w:proofErr w:type="spellStart"/>
      <w:r>
        <w:rPr>
          <w:color w:val="000000"/>
          <w:sz w:val="20"/>
          <w:szCs w:val="20"/>
        </w:rPr>
        <w:t>Ардатовского</w:t>
      </w:r>
      <w:proofErr w:type="spellEnd"/>
      <w:r>
        <w:rPr>
          <w:color w:val="000000"/>
          <w:sz w:val="20"/>
          <w:szCs w:val="20"/>
        </w:rPr>
        <w:t xml:space="preserve"> муниципального района.</w:t>
      </w:r>
    </w:p>
    <w:p w:rsidR="00F72AAA" w:rsidRDefault="00F72AAA" w:rsidP="00CE6B26">
      <w:pPr>
        <w:jc w:val="both"/>
        <w:rPr>
          <w:color w:val="000000"/>
          <w:sz w:val="20"/>
          <w:szCs w:val="20"/>
        </w:rPr>
      </w:pPr>
      <w:r>
        <w:rPr>
          <w:color w:val="000000"/>
          <w:sz w:val="20"/>
          <w:szCs w:val="20"/>
        </w:rPr>
        <w:t xml:space="preserve">3. Проект решения Совета депутатов </w:t>
      </w:r>
      <w:proofErr w:type="spellStart"/>
      <w:r>
        <w:rPr>
          <w:color w:val="000000"/>
          <w:sz w:val="20"/>
          <w:szCs w:val="20"/>
        </w:rPr>
        <w:t>Баевского</w:t>
      </w:r>
      <w:proofErr w:type="spellEnd"/>
      <w:r>
        <w:rPr>
          <w:color w:val="000000"/>
          <w:sz w:val="20"/>
          <w:szCs w:val="20"/>
        </w:rPr>
        <w:t xml:space="preserve"> сельского поселения об исполнении бюджета поселения рассматривается на заседаниях постоянных комиссий Совета депутатов </w:t>
      </w:r>
      <w:proofErr w:type="spellStart"/>
      <w:r>
        <w:rPr>
          <w:color w:val="000000"/>
          <w:sz w:val="20"/>
          <w:szCs w:val="20"/>
        </w:rPr>
        <w:t>Баевского</w:t>
      </w:r>
      <w:proofErr w:type="spellEnd"/>
      <w:r>
        <w:rPr>
          <w:color w:val="000000"/>
          <w:sz w:val="20"/>
          <w:szCs w:val="20"/>
        </w:rPr>
        <w:t xml:space="preserve"> сельского поселения и на заседании Совета депутатов поселения в соответствии с Регламентом Совета депутатов </w:t>
      </w:r>
      <w:proofErr w:type="spellStart"/>
      <w:r>
        <w:rPr>
          <w:color w:val="000000"/>
          <w:sz w:val="20"/>
          <w:szCs w:val="20"/>
        </w:rPr>
        <w:t>Баевского</w:t>
      </w:r>
      <w:proofErr w:type="spellEnd"/>
      <w:r>
        <w:rPr>
          <w:color w:val="000000"/>
          <w:sz w:val="20"/>
          <w:szCs w:val="20"/>
        </w:rPr>
        <w:t xml:space="preserve"> сельского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4. Решением об исполнении бюджета поселения утверждается отчет об исполнении бюджета поселения за отчетный финансовый год с указанием общего объема доходов, расходов и дефицита (</w:t>
      </w:r>
      <w:proofErr w:type="spellStart"/>
      <w:r>
        <w:rPr>
          <w:color w:val="000000"/>
          <w:sz w:val="20"/>
          <w:szCs w:val="20"/>
        </w:rPr>
        <w:t>профицита</w:t>
      </w:r>
      <w:proofErr w:type="spellEnd"/>
      <w:r>
        <w:rPr>
          <w:color w:val="000000"/>
          <w:sz w:val="20"/>
          <w:szCs w:val="20"/>
        </w:rPr>
        <w:t>) бюджета поселения.</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Отдельными приложениями к решению об исполнении бюджета поселения за отчетный финансовый год утверждаются показатели:</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доходов бюджета по кодам классификации доходов бюджетов; </w:t>
      </w:r>
    </w:p>
    <w:p w:rsidR="00F72AAA" w:rsidRDefault="00F72AAA" w:rsidP="00CE6B26">
      <w:pPr>
        <w:jc w:val="both"/>
        <w:rPr>
          <w:color w:val="000000"/>
          <w:sz w:val="20"/>
          <w:szCs w:val="20"/>
        </w:rPr>
      </w:pPr>
      <w:r>
        <w:rPr>
          <w:color w:val="000000"/>
          <w:sz w:val="20"/>
          <w:szCs w:val="20"/>
        </w:rPr>
        <w:t>доходов бюджета  по кодам видов доходов, подвидов доходов, классификации операций сектора государственного управления, относящихся к доходам бюджета;</w:t>
      </w:r>
    </w:p>
    <w:p w:rsidR="00F72AAA" w:rsidRDefault="00F72AAA" w:rsidP="00CE6B26">
      <w:pPr>
        <w:jc w:val="both"/>
        <w:rPr>
          <w:color w:val="000000"/>
          <w:sz w:val="20"/>
          <w:szCs w:val="20"/>
        </w:rPr>
      </w:pPr>
      <w:r>
        <w:rPr>
          <w:color w:val="000000"/>
          <w:sz w:val="20"/>
          <w:szCs w:val="20"/>
        </w:rPr>
        <w:t>расходов бюджета   по ведомственной структуре расходов бюджета поселения;</w:t>
      </w:r>
    </w:p>
    <w:p w:rsidR="00F72AAA" w:rsidRDefault="00F72AAA" w:rsidP="00CE6B26">
      <w:pPr>
        <w:jc w:val="both"/>
        <w:rPr>
          <w:color w:val="000000"/>
          <w:sz w:val="20"/>
          <w:szCs w:val="20"/>
        </w:rPr>
      </w:pPr>
      <w:r>
        <w:rPr>
          <w:color w:val="000000"/>
          <w:sz w:val="20"/>
          <w:szCs w:val="20"/>
        </w:rPr>
        <w:t>расходов бюджета  по разделам, подразделам классификации расходов бюджетов;</w:t>
      </w:r>
    </w:p>
    <w:p w:rsidR="00F72AAA" w:rsidRDefault="00F72AAA" w:rsidP="00CE6B26">
      <w:pPr>
        <w:jc w:val="both"/>
        <w:rPr>
          <w:color w:val="000000"/>
          <w:sz w:val="20"/>
          <w:szCs w:val="20"/>
        </w:rPr>
      </w:pPr>
      <w:r>
        <w:rPr>
          <w:color w:val="000000"/>
          <w:sz w:val="20"/>
          <w:szCs w:val="20"/>
        </w:rPr>
        <w:t xml:space="preserve">источников финансирования дефицита бюджета  по кодам </w:t>
      </w:r>
      <w:proofErr w:type="gramStart"/>
      <w:r>
        <w:rPr>
          <w:color w:val="000000"/>
          <w:sz w:val="20"/>
          <w:szCs w:val="20"/>
        </w:rPr>
        <w:t>классификации источников финансирования дефицитов бюджетов</w:t>
      </w:r>
      <w:proofErr w:type="gramEnd"/>
      <w:r>
        <w:rPr>
          <w:color w:val="000000"/>
          <w:sz w:val="20"/>
          <w:szCs w:val="20"/>
        </w:rPr>
        <w:t>;</w:t>
      </w:r>
    </w:p>
    <w:p w:rsidR="00F72AAA" w:rsidRDefault="00F72AAA" w:rsidP="00CE6B26">
      <w:pPr>
        <w:jc w:val="both"/>
        <w:rPr>
          <w:color w:val="000000"/>
          <w:sz w:val="20"/>
          <w:szCs w:val="20"/>
        </w:rPr>
      </w:pPr>
      <w:r>
        <w:rPr>
          <w:color w:val="000000"/>
          <w:sz w:val="20"/>
          <w:szCs w:val="20"/>
        </w:rPr>
        <w:t xml:space="preserve">источников финансирования дефицита бюджета  по кодам групп, подгрупп, статей, видов </w:t>
      </w:r>
      <w:proofErr w:type="gramStart"/>
      <w:r>
        <w:rPr>
          <w:color w:val="000000"/>
          <w:sz w:val="20"/>
          <w:szCs w:val="20"/>
        </w:rPr>
        <w:t>источников финансирования дефицитов бюджетов классификации операций сектора государственного</w:t>
      </w:r>
      <w:proofErr w:type="gramEnd"/>
      <w:r>
        <w:rPr>
          <w:color w:val="000000"/>
          <w:sz w:val="20"/>
          <w:szCs w:val="20"/>
        </w:rPr>
        <w:t xml:space="preserve"> управления, относящихся к источникам финансирования дефицитов бюджетов.</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решением об исполнении бюджета </w:t>
      </w:r>
      <w:proofErr w:type="spellStart"/>
      <w:r>
        <w:rPr>
          <w:color w:val="000000"/>
          <w:sz w:val="20"/>
          <w:szCs w:val="20"/>
        </w:rPr>
        <w:t>Баевского</w:t>
      </w:r>
      <w:proofErr w:type="spellEnd"/>
      <w:r>
        <w:rPr>
          <w:color w:val="000000"/>
          <w:sz w:val="20"/>
          <w:szCs w:val="20"/>
        </w:rPr>
        <w:t xml:space="preserve"> сельского поселения, а также утвержденные показатели, установленные Бюджетным кодексом Российской Федерации.</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Раздел V. Муниципальный финансовый контроль</w:t>
      </w:r>
    </w:p>
    <w:p w:rsidR="00F72AAA" w:rsidRDefault="00F72AAA" w:rsidP="00CE6B26">
      <w:pPr>
        <w:jc w:val="both"/>
        <w:rPr>
          <w:color w:val="000000"/>
          <w:sz w:val="20"/>
          <w:szCs w:val="20"/>
        </w:rPr>
      </w:pPr>
      <w:r>
        <w:rPr>
          <w:color w:val="000000"/>
          <w:sz w:val="20"/>
          <w:szCs w:val="20"/>
        </w:rPr>
        <w:t> </w:t>
      </w:r>
    </w:p>
    <w:p w:rsidR="00F72AAA" w:rsidRDefault="00F72AAA" w:rsidP="00CE6B26">
      <w:pPr>
        <w:jc w:val="center"/>
        <w:rPr>
          <w:color w:val="000000"/>
          <w:sz w:val="20"/>
          <w:szCs w:val="20"/>
        </w:rPr>
      </w:pPr>
      <w:r>
        <w:rPr>
          <w:color w:val="000000"/>
          <w:sz w:val="20"/>
          <w:szCs w:val="20"/>
        </w:rPr>
        <w:t xml:space="preserve">Статья 50. Организация муниципального финансового контроля в </w:t>
      </w:r>
      <w:proofErr w:type="spellStart"/>
      <w:r>
        <w:rPr>
          <w:color w:val="000000"/>
          <w:sz w:val="20"/>
          <w:szCs w:val="20"/>
        </w:rPr>
        <w:t>Баевском</w:t>
      </w:r>
      <w:proofErr w:type="spellEnd"/>
      <w:r>
        <w:rPr>
          <w:color w:val="000000"/>
          <w:sz w:val="20"/>
          <w:szCs w:val="20"/>
        </w:rPr>
        <w:t>  сельском поселении</w:t>
      </w:r>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 1. Муниципальный финансовый контроль в </w:t>
      </w:r>
      <w:proofErr w:type="spellStart"/>
      <w:r>
        <w:rPr>
          <w:color w:val="000000"/>
          <w:sz w:val="20"/>
          <w:szCs w:val="20"/>
        </w:rPr>
        <w:t>Баевском</w:t>
      </w:r>
      <w:proofErr w:type="spellEnd"/>
      <w:r>
        <w:rPr>
          <w:color w:val="000000"/>
          <w:sz w:val="20"/>
          <w:szCs w:val="20"/>
        </w:rPr>
        <w:t xml:space="preserve"> сельском поселении осуществляется Советом депутатов </w:t>
      </w:r>
      <w:proofErr w:type="spellStart"/>
      <w:r>
        <w:rPr>
          <w:color w:val="000000"/>
          <w:sz w:val="20"/>
          <w:szCs w:val="20"/>
        </w:rPr>
        <w:t>Баевского</w:t>
      </w:r>
      <w:proofErr w:type="spellEnd"/>
      <w:r>
        <w:rPr>
          <w:color w:val="000000"/>
          <w:sz w:val="20"/>
          <w:szCs w:val="20"/>
        </w:rPr>
        <w:t xml:space="preserve"> сельского поселения, администрацией </w:t>
      </w:r>
      <w:proofErr w:type="spellStart"/>
      <w:r>
        <w:rPr>
          <w:color w:val="000000"/>
          <w:sz w:val="20"/>
          <w:szCs w:val="20"/>
        </w:rPr>
        <w:t>Баевского</w:t>
      </w:r>
      <w:proofErr w:type="spellEnd"/>
      <w:r>
        <w:rPr>
          <w:color w:val="000000"/>
          <w:sz w:val="20"/>
          <w:szCs w:val="20"/>
        </w:rPr>
        <w:t xml:space="preserve"> сельского поселения в формах, предусмотренных Бюджетным кодексом Российской Федерации. </w:t>
      </w:r>
    </w:p>
    <w:p w:rsidR="00F72AAA" w:rsidRDefault="00F72AAA" w:rsidP="00CE6B26">
      <w:pPr>
        <w:jc w:val="both"/>
        <w:rPr>
          <w:color w:val="000000"/>
          <w:sz w:val="20"/>
          <w:szCs w:val="20"/>
        </w:rPr>
      </w:pPr>
      <w:r>
        <w:rPr>
          <w:color w:val="000000"/>
          <w:sz w:val="20"/>
          <w:szCs w:val="20"/>
        </w:rPr>
        <w:t xml:space="preserve">2. </w:t>
      </w:r>
      <w:proofErr w:type="gramStart"/>
      <w:r>
        <w:rPr>
          <w:color w:val="000000"/>
          <w:sz w:val="20"/>
          <w:szCs w:val="20"/>
        </w:rPr>
        <w:t xml:space="preserve">Реализацию функций муниципального финансового контроля Совета депутатов </w:t>
      </w:r>
      <w:proofErr w:type="spellStart"/>
      <w:r>
        <w:rPr>
          <w:color w:val="000000"/>
          <w:sz w:val="20"/>
          <w:szCs w:val="20"/>
        </w:rPr>
        <w:t>Баевского</w:t>
      </w:r>
      <w:proofErr w:type="spellEnd"/>
      <w:r>
        <w:rPr>
          <w:color w:val="000000"/>
          <w:sz w:val="20"/>
          <w:szCs w:val="20"/>
        </w:rPr>
        <w:t xml:space="preserve">  сельского поселения осуществляет Контрольно-счетная комиссия </w:t>
      </w:r>
      <w:proofErr w:type="spellStart"/>
      <w:r>
        <w:rPr>
          <w:color w:val="000000"/>
          <w:sz w:val="20"/>
          <w:szCs w:val="20"/>
        </w:rPr>
        <w:t>Ардатовского</w:t>
      </w:r>
      <w:proofErr w:type="spellEnd"/>
      <w:r>
        <w:rPr>
          <w:color w:val="000000"/>
          <w:sz w:val="20"/>
          <w:szCs w:val="20"/>
        </w:rPr>
        <w:t xml:space="preserve"> муниципального района на основании соглашения о передаче Контрольно-счетной комиссии </w:t>
      </w:r>
      <w:proofErr w:type="spellStart"/>
      <w:r>
        <w:rPr>
          <w:color w:val="000000"/>
          <w:sz w:val="20"/>
          <w:szCs w:val="20"/>
        </w:rPr>
        <w:t>Ардатовского</w:t>
      </w:r>
      <w:proofErr w:type="spellEnd"/>
      <w:r>
        <w:rPr>
          <w:color w:val="000000"/>
          <w:sz w:val="20"/>
          <w:szCs w:val="20"/>
        </w:rPr>
        <w:t xml:space="preserve"> муниципального района  осуществления части полномочий контрольно-счетного органа </w:t>
      </w:r>
      <w:proofErr w:type="spellStart"/>
      <w:r>
        <w:rPr>
          <w:color w:val="000000"/>
          <w:sz w:val="20"/>
          <w:szCs w:val="20"/>
        </w:rPr>
        <w:t>Баевского</w:t>
      </w:r>
      <w:proofErr w:type="spellEnd"/>
      <w:r>
        <w:rPr>
          <w:color w:val="000000"/>
          <w:sz w:val="20"/>
          <w:szCs w:val="20"/>
        </w:rPr>
        <w:t xml:space="preserve"> сельского поселения по осуществлению внешнего муниципального финансового контроля в поселении, заключенного между Советом депутатов </w:t>
      </w:r>
      <w:proofErr w:type="spellStart"/>
      <w:r>
        <w:rPr>
          <w:color w:val="000000"/>
          <w:sz w:val="20"/>
          <w:szCs w:val="20"/>
        </w:rPr>
        <w:t>Баевского</w:t>
      </w:r>
      <w:proofErr w:type="spellEnd"/>
      <w:r>
        <w:rPr>
          <w:color w:val="000000"/>
          <w:sz w:val="20"/>
          <w:szCs w:val="20"/>
        </w:rPr>
        <w:t xml:space="preserve"> сельского поселения и Советом депутатов </w:t>
      </w:r>
      <w:proofErr w:type="spellStart"/>
      <w:r>
        <w:rPr>
          <w:color w:val="000000"/>
          <w:sz w:val="20"/>
          <w:szCs w:val="20"/>
        </w:rPr>
        <w:t>Ардатовского</w:t>
      </w:r>
      <w:proofErr w:type="spellEnd"/>
      <w:r>
        <w:rPr>
          <w:color w:val="000000"/>
          <w:sz w:val="20"/>
          <w:szCs w:val="20"/>
        </w:rPr>
        <w:t xml:space="preserve"> муниципального района и утвержденного их решениями.</w:t>
      </w:r>
      <w:proofErr w:type="gramEnd"/>
    </w:p>
    <w:p w:rsidR="00F72AAA" w:rsidRDefault="00F72AAA" w:rsidP="00CE6B26">
      <w:pPr>
        <w:jc w:val="both"/>
        <w:rPr>
          <w:color w:val="000000"/>
          <w:sz w:val="20"/>
          <w:szCs w:val="20"/>
        </w:rPr>
      </w:pPr>
      <w:r>
        <w:rPr>
          <w:color w:val="000000"/>
          <w:sz w:val="20"/>
          <w:szCs w:val="20"/>
        </w:rPr>
        <w:t> </w:t>
      </w:r>
    </w:p>
    <w:p w:rsidR="00F72AAA" w:rsidRDefault="00F72AAA" w:rsidP="00CE6B26">
      <w:pPr>
        <w:jc w:val="both"/>
        <w:rPr>
          <w:color w:val="000000"/>
          <w:sz w:val="20"/>
          <w:szCs w:val="20"/>
        </w:rPr>
      </w:pPr>
      <w:r>
        <w:rPr>
          <w:color w:val="000000"/>
          <w:sz w:val="20"/>
          <w:szCs w:val="20"/>
        </w:rPr>
        <w:t xml:space="preserve">Администрация </w:t>
      </w:r>
      <w:proofErr w:type="spellStart"/>
      <w:r>
        <w:rPr>
          <w:color w:val="000000"/>
          <w:sz w:val="20"/>
          <w:szCs w:val="20"/>
        </w:rPr>
        <w:t>Баевского</w:t>
      </w:r>
      <w:proofErr w:type="spellEnd"/>
      <w:r>
        <w:rPr>
          <w:color w:val="000000"/>
          <w:sz w:val="20"/>
          <w:szCs w:val="20"/>
        </w:rPr>
        <w:t xml:space="preserve"> сельского поселения, ее структурные подразделения обязаны предоставлять всю информацию, необходимую для осуществления муниципального финансового контроля Советом депутатов </w:t>
      </w:r>
      <w:proofErr w:type="spellStart"/>
      <w:r>
        <w:rPr>
          <w:color w:val="000000"/>
          <w:sz w:val="20"/>
          <w:szCs w:val="20"/>
        </w:rPr>
        <w:t>Баевского</w:t>
      </w:r>
      <w:proofErr w:type="spellEnd"/>
      <w:r>
        <w:rPr>
          <w:color w:val="000000"/>
          <w:sz w:val="20"/>
          <w:szCs w:val="20"/>
        </w:rPr>
        <w:t xml:space="preserve"> сельского поселения по бюджетным вопросам в пределах его компетенции.</w:t>
      </w:r>
    </w:p>
    <w:p w:rsidR="00F72AAA" w:rsidRDefault="00F72AAA" w:rsidP="00CE6B26">
      <w:pPr>
        <w:jc w:val="both"/>
        <w:rPr>
          <w:color w:val="000000"/>
          <w:sz w:val="20"/>
          <w:szCs w:val="20"/>
        </w:rPr>
      </w:pPr>
      <w:r>
        <w:rPr>
          <w:color w:val="000000"/>
          <w:sz w:val="20"/>
          <w:szCs w:val="20"/>
        </w:rPr>
        <w:t xml:space="preserve">3. Реализацию функций муниципального финансового контроля администрации </w:t>
      </w:r>
      <w:proofErr w:type="spellStart"/>
      <w:r>
        <w:rPr>
          <w:color w:val="000000"/>
          <w:sz w:val="20"/>
          <w:szCs w:val="20"/>
        </w:rPr>
        <w:t>Баевского</w:t>
      </w:r>
      <w:proofErr w:type="spellEnd"/>
      <w:r>
        <w:rPr>
          <w:color w:val="000000"/>
          <w:sz w:val="20"/>
          <w:szCs w:val="20"/>
        </w:rPr>
        <w:t xml:space="preserve"> сельского поселения осуществляют финансовый орган администрации поселения, главные администраторы бюджетных средств.</w:t>
      </w:r>
    </w:p>
    <w:p w:rsidR="00F72AAA" w:rsidRDefault="00F72AAA" w:rsidP="00CE6B26">
      <w:pPr>
        <w:jc w:val="both"/>
        <w:rPr>
          <w:color w:val="000000"/>
          <w:sz w:val="20"/>
          <w:szCs w:val="20"/>
        </w:rPr>
      </w:pPr>
      <w:r>
        <w:rPr>
          <w:color w:val="000000"/>
          <w:sz w:val="20"/>
          <w:szCs w:val="20"/>
        </w:rPr>
        <w:t xml:space="preserve">4. Формы и порядок осуществления муниципального финансового контроля администрацией </w:t>
      </w:r>
      <w:proofErr w:type="spellStart"/>
      <w:r>
        <w:rPr>
          <w:color w:val="000000"/>
          <w:sz w:val="20"/>
          <w:szCs w:val="20"/>
        </w:rPr>
        <w:t>Баевского</w:t>
      </w:r>
      <w:proofErr w:type="spellEnd"/>
      <w:r>
        <w:rPr>
          <w:color w:val="000000"/>
          <w:sz w:val="20"/>
          <w:szCs w:val="20"/>
        </w:rPr>
        <w:t xml:space="preserve"> сельского поселения устанавливаются Бюджетным кодексом Российской Федерации, настоящим Положением и принимаемыми в соответствии с ними муниципальными правовыми актами.</w:t>
      </w:r>
    </w:p>
    <w:p w:rsidR="00F72AAA" w:rsidRDefault="00F72AAA" w:rsidP="00CE6B26">
      <w:pPr>
        <w:jc w:val="both"/>
        <w:rPr>
          <w:color w:val="000000"/>
          <w:sz w:val="20"/>
          <w:szCs w:val="20"/>
        </w:rPr>
      </w:pPr>
      <w:r>
        <w:rPr>
          <w:color w:val="000000"/>
          <w:sz w:val="20"/>
          <w:szCs w:val="20"/>
        </w:rPr>
        <w:t xml:space="preserve">5. </w:t>
      </w:r>
      <w:proofErr w:type="gramStart"/>
      <w:r>
        <w:rPr>
          <w:color w:val="000000"/>
          <w:sz w:val="20"/>
          <w:szCs w:val="20"/>
        </w:rPr>
        <w:t>В структуре финансового органа администрации поселения может быть создано подразделение внутреннего финансового аудита (внутреннего контроля), осуществляющее разработку и контроль за соблюдением внутренних стандартов и процедур составления и исполнения бюджета, составления бюджетной отчетности и ведения бюджетного учета, а также подготовку и организацию осуществления мер, направленных на повышение результативности (эффективности и экономности) использования бюджетных средств.    </w:t>
      </w:r>
      <w:proofErr w:type="gramEnd"/>
    </w:p>
    <w:p w:rsidR="00F72AAA" w:rsidRDefault="00F72AAA" w:rsidP="00CE6B26">
      <w:pPr>
        <w:jc w:val="both"/>
        <w:rPr>
          <w:sz w:val="20"/>
          <w:szCs w:val="20"/>
        </w:rPr>
      </w:pPr>
    </w:p>
    <w:p w:rsidR="00F72AAA" w:rsidRDefault="00F72AAA"/>
    <w:sectPr w:rsidR="00F72AAA" w:rsidSect="00006B43">
      <w:pgSz w:w="11906" w:h="16838"/>
      <w:pgMar w:top="720" w:right="850" w:bottom="900"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E6B26"/>
    <w:rsid w:val="00006B43"/>
    <w:rsid w:val="0012346D"/>
    <w:rsid w:val="001C7D90"/>
    <w:rsid w:val="00322C12"/>
    <w:rsid w:val="00447ED9"/>
    <w:rsid w:val="00690721"/>
    <w:rsid w:val="00AE1D26"/>
    <w:rsid w:val="00B563E7"/>
    <w:rsid w:val="00CE6B26"/>
    <w:rsid w:val="00DD1E5B"/>
    <w:rsid w:val="00F32E8A"/>
    <w:rsid w:val="00F72AAA"/>
    <w:rsid w:val="00FB525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6B26"/>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basedOn w:val="a"/>
    <w:uiPriority w:val="99"/>
    <w:rsid w:val="00CE6B2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13268</Words>
  <Characters>75633</Characters>
  <Application>Microsoft Office Word</Application>
  <DocSecurity>0</DocSecurity>
  <Lines>630</Lines>
  <Paragraphs>177</Paragraphs>
  <ScaleCrop>false</ScaleCrop>
  <Company>office 2007 rus ent:</Company>
  <LinksUpToDate>false</LinksUpToDate>
  <CharactersWithSpaces>88724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7</cp:revision>
  <cp:lastPrinted>2017-08-08T12:23:00Z</cp:lastPrinted>
  <dcterms:created xsi:type="dcterms:W3CDTF">2017-07-14T09:00:00Z</dcterms:created>
  <dcterms:modified xsi:type="dcterms:W3CDTF">2017-10-26T13:40:00Z</dcterms:modified>
</cp:coreProperties>
</file>